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8D6" w:rsidRPr="00D837B0" w:rsidRDefault="009868D6" w:rsidP="009868D6">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D837B0">
        <w:rPr>
          <w:rFonts w:ascii="Times New Roman" w:eastAsia="Times New Roman" w:hAnsi="Times New Roman" w:cs="Times New Roman"/>
          <w:b/>
          <w:bCs/>
          <w:kern w:val="36"/>
          <w:sz w:val="28"/>
          <w:szCs w:val="28"/>
          <w:lang w:eastAsia="ru-RU"/>
        </w:rPr>
        <w:t xml:space="preserve">Об утверждении требований к структуре официального сайта образовательной организации в </w:t>
      </w:r>
      <w:bookmarkStart w:id="0" w:name="_GoBack"/>
      <w:bookmarkEnd w:id="0"/>
      <w:r w:rsidRPr="00D837B0">
        <w:rPr>
          <w:rFonts w:ascii="Times New Roman" w:eastAsia="Times New Roman" w:hAnsi="Times New Roman" w:cs="Times New Roman"/>
          <w:b/>
          <w:bCs/>
          <w:kern w:val="36"/>
          <w:sz w:val="28"/>
          <w:szCs w:val="28"/>
          <w:lang w:eastAsia="ru-RU"/>
        </w:rPr>
        <w:t>информационно-телекоммуникационной сети "Интернет" и формату представления на нем информации (с изменениями на 2 февраля 2016 года)</w:t>
      </w:r>
    </w:p>
    <w:p w:rsidR="009868D6" w:rsidRPr="009868D6" w:rsidRDefault="009868D6" w:rsidP="009868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ФЕДЕРАЛЬНАЯ СЛУЖБА ПО НАДЗОРУ В СФЕРЕ ОБРАЗОВАНИЯ И НАУКИ</w:t>
      </w:r>
    </w:p>
    <w:p w:rsidR="009868D6" w:rsidRPr="009868D6" w:rsidRDefault="009868D6" w:rsidP="009868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ПРИКАЗ</w:t>
      </w:r>
    </w:p>
    <w:p w:rsidR="009868D6" w:rsidRPr="009868D6" w:rsidRDefault="009868D6" w:rsidP="009868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от 29 мая 2014 года N 785</w:t>
      </w:r>
    </w:p>
    <w:p w:rsidR="009868D6" w:rsidRPr="009868D6" w:rsidRDefault="009868D6" w:rsidP="009868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 xml:space="preserve">Об утверждении </w:t>
      </w:r>
      <w:hyperlink r:id="rId4" w:history="1">
        <w:r w:rsidRPr="009868D6">
          <w:rPr>
            <w:rFonts w:ascii="Times New Roman" w:eastAsia="Times New Roman" w:hAnsi="Times New Roman" w:cs="Times New Roman"/>
            <w:color w:val="0000FF"/>
            <w:sz w:val="24"/>
            <w:szCs w:val="24"/>
            <w:u w:val="single"/>
            <w:lang w:eastAsia="ru-RU"/>
          </w:rPr>
          <w:t>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hyperlink>
      <w:r w:rsidRPr="009868D6">
        <w:rPr>
          <w:rFonts w:ascii="Times New Roman" w:eastAsia="Times New Roman" w:hAnsi="Times New Roman" w:cs="Times New Roman"/>
          <w:sz w:val="24"/>
          <w:szCs w:val="24"/>
          <w:lang w:eastAsia="ru-RU"/>
        </w:rPr>
        <w:t xml:space="preserve"> </w:t>
      </w:r>
    </w:p>
    <w:p w:rsidR="009868D6" w:rsidRPr="009868D6" w:rsidRDefault="009868D6" w:rsidP="009868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(с изменениями на 2 февраля 2016 года)</w:t>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 xml:space="preserve">____________________________________________________________________ </w:t>
      </w:r>
      <w:r w:rsidRPr="009868D6">
        <w:rPr>
          <w:rFonts w:ascii="Times New Roman" w:eastAsia="Times New Roman" w:hAnsi="Times New Roman" w:cs="Times New Roman"/>
          <w:sz w:val="24"/>
          <w:szCs w:val="24"/>
          <w:lang w:eastAsia="ru-RU"/>
        </w:rPr>
        <w:br/>
        <w:t xml:space="preserve">Документ с изменениями, внесенными: </w:t>
      </w:r>
      <w:r w:rsidRPr="009868D6">
        <w:rPr>
          <w:rFonts w:ascii="Times New Roman" w:eastAsia="Times New Roman" w:hAnsi="Times New Roman" w:cs="Times New Roman"/>
          <w:sz w:val="24"/>
          <w:szCs w:val="24"/>
          <w:lang w:eastAsia="ru-RU"/>
        </w:rPr>
        <w:br/>
      </w:r>
      <w:hyperlink r:id="rId5" w:history="1">
        <w:r w:rsidRPr="009868D6">
          <w:rPr>
            <w:rFonts w:ascii="Times New Roman" w:eastAsia="Times New Roman" w:hAnsi="Times New Roman" w:cs="Times New Roman"/>
            <w:color w:val="0000FF"/>
            <w:sz w:val="24"/>
            <w:szCs w:val="24"/>
            <w:u w:val="single"/>
            <w:lang w:eastAsia="ru-RU"/>
          </w:rPr>
          <w:t>приказом Рособрнадзора от 2 февраля 2016 года N 134</w:t>
        </w:r>
      </w:hyperlink>
      <w:r w:rsidRPr="009868D6">
        <w:rPr>
          <w:rFonts w:ascii="Times New Roman" w:eastAsia="Times New Roman" w:hAnsi="Times New Roman" w:cs="Times New Roman"/>
          <w:sz w:val="24"/>
          <w:szCs w:val="24"/>
          <w:lang w:eastAsia="ru-RU"/>
        </w:rPr>
        <w:t xml:space="preserve"> (Официальный интернет-портал правовой информации www.pravo.gov.ru, 01.03.2016, N 0001201603010015). </w:t>
      </w:r>
      <w:r w:rsidRPr="009868D6">
        <w:rPr>
          <w:rFonts w:ascii="Times New Roman" w:eastAsia="Times New Roman" w:hAnsi="Times New Roman" w:cs="Times New Roman"/>
          <w:sz w:val="24"/>
          <w:szCs w:val="24"/>
          <w:lang w:eastAsia="ru-RU"/>
        </w:rPr>
        <w:br/>
        <w:t>____________________________________________________________________</w:t>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 xml:space="preserve">В соответствии с </w:t>
      </w:r>
      <w:hyperlink r:id="rId6" w:history="1">
        <w:r w:rsidRPr="009868D6">
          <w:rPr>
            <w:rFonts w:ascii="Times New Roman" w:eastAsia="Times New Roman" w:hAnsi="Times New Roman" w:cs="Times New Roman"/>
            <w:color w:val="0000FF"/>
            <w:sz w:val="24"/>
            <w:szCs w:val="24"/>
            <w:u w:val="single"/>
            <w:lang w:eastAsia="ru-RU"/>
          </w:rPr>
          <w:t>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r w:rsidRPr="009868D6">
        <w:rPr>
          <w:rFonts w:ascii="Times New Roman" w:eastAsia="Times New Roman" w:hAnsi="Times New Roman" w:cs="Times New Roman"/>
          <w:sz w:val="24"/>
          <w:szCs w:val="24"/>
          <w:lang w:eastAsia="ru-RU"/>
        </w:rPr>
        <w:t xml:space="preserve">, утвержденных </w:t>
      </w:r>
      <w:hyperlink r:id="rId7" w:history="1">
        <w:r w:rsidRPr="009868D6">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10 июля 2013 года N 582</w:t>
        </w:r>
      </w:hyperlink>
      <w:r w:rsidRPr="009868D6">
        <w:rPr>
          <w:rFonts w:ascii="Times New Roman" w:eastAsia="Times New Roman" w:hAnsi="Times New Roman" w:cs="Times New Roman"/>
          <w:sz w:val="24"/>
          <w:szCs w:val="24"/>
          <w:lang w:eastAsia="ru-RU"/>
        </w:rPr>
        <w:t xml:space="preserve"> (Собрание законодательства Российской Федерации, 2013, N 29, ст.3964</w:t>
      </w:r>
      <w:proofErr w:type="gramStart"/>
      <w:r w:rsidRPr="009868D6">
        <w:rPr>
          <w:rFonts w:ascii="Times New Roman" w:eastAsia="Times New Roman" w:hAnsi="Times New Roman" w:cs="Times New Roman"/>
          <w:sz w:val="24"/>
          <w:szCs w:val="24"/>
          <w:lang w:eastAsia="ru-RU"/>
        </w:rPr>
        <w:t>),</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приказываю</w:t>
      </w:r>
      <w:proofErr w:type="gramEnd"/>
      <w:r w:rsidRPr="009868D6">
        <w:rPr>
          <w:rFonts w:ascii="Times New Roman" w:eastAsia="Times New Roman" w:hAnsi="Times New Roman" w:cs="Times New Roman"/>
          <w:sz w:val="24"/>
          <w:szCs w:val="24"/>
          <w:lang w:eastAsia="ru-RU"/>
        </w:rPr>
        <w:t>:</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 xml:space="preserve">1. Утвердить прилагаемые </w:t>
      </w:r>
      <w:hyperlink r:id="rId8" w:history="1">
        <w:r w:rsidRPr="009868D6">
          <w:rPr>
            <w:rFonts w:ascii="Times New Roman" w:eastAsia="Times New Roman" w:hAnsi="Times New Roman" w:cs="Times New Roman"/>
            <w:color w:val="0000FF"/>
            <w:sz w:val="24"/>
            <w:szCs w:val="24"/>
            <w:u w:val="single"/>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hyperlink>
      <w:r w:rsidRPr="009868D6">
        <w:rPr>
          <w:rFonts w:ascii="Times New Roman" w:eastAsia="Times New Roman" w:hAnsi="Times New Roman" w:cs="Times New Roman"/>
          <w:sz w:val="24"/>
          <w:szCs w:val="24"/>
          <w:lang w:eastAsia="ru-RU"/>
        </w:rPr>
        <w:t>.</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 xml:space="preserve">2. Контроль за исполнением настоящего приказа возложить на заместителя руководителя </w:t>
      </w:r>
      <w:proofErr w:type="spellStart"/>
      <w:r w:rsidRPr="009868D6">
        <w:rPr>
          <w:rFonts w:ascii="Times New Roman" w:eastAsia="Times New Roman" w:hAnsi="Times New Roman" w:cs="Times New Roman"/>
          <w:sz w:val="24"/>
          <w:szCs w:val="24"/>
          <w:lang w:eastAsia="ru-RU"/>
        </w:rPr>
        <w:t>А.Ю.Бисерова</w:t>
      </w:r>
      <w:proofErr w:type="spellEnd"/>
      <w:r w:rsidRPr="009868D6">
        <w:rPr>
          <w:rFonts w:ascii="Times New Roman" w:eastAsia="Times New Roman" w:hAnsi="Times New Roman" w:cs="Times New Roman"/>
          <w:sz w:val="24"/>
          <w:szCs w:val="24"/>
          <w:lang w:eastAsia="ru-RU"/>
        </w:rPr>
        <w:t>.</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Руководитель</w:t>
      </w:r>
      <w:r w:rsidRPr="009868D6">
        <w:rPr>
          <w:rFonts w:ascii="Times New Roman" w:eastAsia="Times New Roman" w:hAnsi="Times New Roman" w:cs="Times New Roman"/>
          <w:sz w:val="24"/>
          <w:szCs w:val="24"/>
          <w:lang w:eastAsia="ru-RU"/>
        </w:rPr>
        <w:br/>
      </w:r>
      <w:proofErr w:type="spellStart"/>
      <w:r w:rsidRPr="009868D6">
        <w:rPr>
          <w:rFonts w:ascii="Times New Roman" w:eastAsia="Times New Roman" w:hAnsi="Times New Roman" w:cs="Times New Roman"/>
          <w:sz w:val="24"/>
          <w:szCs w:val="24"/>
          <w:lang w:eastAsia="ru-RU"/>
        </w:rPr>
        <w:t>С.Кравцов</w:t>
      </w:r>
      <w:proofErr w:type="spellEnd"/>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br/>
        <w:t>Зарегистрировано</w:t>
      </w:r>
      <w:r w:rsidRPr="009868D6">
        <w:rPr>
          <w:rFonts w:ascii="Times New Roman" w:eastAsia="Times New Roman" w:hAnsi="Times New Roman" w:cs="Times New Roman"/>
          <w:sz w:val="24"/>
          <w:szCs w:val="24"/>
          <w:lang w:eastAsia="ru-RU"/>
        </w:rPr>
        <w:br/>
        <w:t>в Министерстве юстиции</w:t>
      </w:r>
      <w:r w:rsidRPr="009868D6">
        <w:rPr>
          <w:rFonts w:ascii="Times New Roman" w:eastAsia="Times New Roman" w:hAnsi="Times New Roman" w:cs="Times New Roman"/>
          <w:sz w:val="24"/>
          <w:szCs w:val="24"/>
          <w:lang w:eastAsia="ru-RU"/>
        </w:rPr>
        <w:br/>
        <w:t>Российской Федерации</w:t>
      </w:r>
      <w:r w:rsidRPr="009868D6">
        <w:rPr>
          <w:rFonts w:ascii="Times New Roman" w:eastAsia="Times New Roman" w:hAnsi="Times New Roman" w:cs="Times New Roman"/>
          <w:sz w:val="24"/>
          <w:szCs w:val="24"/>
          <w:lang w:eastAsia="ru-RU"/>
        </w:rPr>
        <w:br/>
        <w:t xml:space="preserve">4 августа 2014 </w:t>
      </w:r>
      <w:proofErr w:type="gramStart"/>
      <w:r w:rsidRPr="009868D6">
        <w:rPr>
          <w:rFonts w:ascii="Times New Roman" w:eastAsia="Times New Roman" w:hAnsi="Times New Roman" w:cs="Times New Roman"/>
          <w:sz w:val="24"/>
          <w:szCs w:val="24"/>
          <w:lang w:eastAsia="ru-RU"/>
        </w:rPr>
        <w:t>года,</w:t>
      </w:r>
      <w:r w:rsidRPr="009868D6">
        <w:rPr>
          <w:rFonts w:ascii="Times New Roman" w:eastAsia="Times New Roman" w:hAnsi="Times New Roman" w:cs="Times New Roman"/>
          <w:sz w:val="24"/>
          <w:szCs w:val="24"/>
          <w:lang w:eastAsia="ru-RU"/>
        </w:rPr>
        <w:br/>
        <w:t>регистрационный</w:t>
      </w:r>
      <w:proofErr w:type="gramEnd"/>
      <w:r w:rsidRPr="009868D6">
        <w:rPr>
          <w:rFonts w:ascii="Times New Roman" w:eastAsia="Times New Roman" w:hAnsi="Times New Roman" w:cs="Times New Roman"/>
          <w:sz w:val="24"/>
          <w:szCs w:val="24"/>
          <w:lang w:eastAsia="ru-RU"/>
        </w:rPr>
        <w:t xml:space="preserve"> N 33423</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lastRenderedPageBreak/>
        <w:br/>
      </w:r>
    </w:p>
    <w:p w:rsidR="009868D6" w:rsidRPr="009868D6" w:rsidRDefault="009868D6" w:rsidP="009868D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868D6">
        <w:rPr>
          <w:rFonts w:ascii="Times New Roman" w:eastAsia="Times New Roman" w:hAnsi="Times New Roman" w:cs="Times New Roman"/>
          <w:b/>
          <w:bCs/>
          <w:sz w:val="36"/>
          <w:szCs w:val="36"/>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868D6" w:rsidRPr="009868D6" w:rsidRDefault="009868D6" w:rsidP="009868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(с изменениями на 2 февраля 2016 года)</w:t>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Доступ к специальному разделу должен осуществляться с главной (основной) страницы Сайта, а также из основного навигационного меню Сайта.</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9" w:history="1">
        <w:r w:rsidRPr="009868D6">
          <w:rPr>
            <w:rFonts w:ascii="Times New Roman" w:eastAsia="Times New Roman" w:hAnsi="Times New Roman" w:cs="Times New Roman"/>
            <w:color w:val="0000FF"/>
            <w:sz w:val="24"/>
            <w:szCs w:val="24"/>
            <w:u w:val="single"/>
            <w:lang w:eastAsia="ru-RU"/>
          </w:rPr>
          <w:t>пунктах 3.1</w:t>
        </w:r>
      </w:hyperlink>
      <w:r w:rsidRPr="009868D6">
        <w:rPr>
          <w:rFonts w:ascii="Times New Roman" w:eastAsia="Times New Roman" w:hAnsi="Times New Roman" w:cs="Times New Roman"/>
          <w:sz w:val="24"/>
          <w:szCs w:val="24"/>
          <w:lang w:eastAsia="ru-RU"/>
        </w:rPr>
        <w:t>-</w:t>
      </w:r>
      <w:hyperlink r:id="rId10" w:history="1">
        <w:r w:rsidRPr="009868D6">
          <w:rPr>
            <w:rFonts w:ascii="Times New Roman" w:eastAsia="Times New Roman" w:hAnsi="Times New Roman" w:cs="Times New Roman"/>
            <w:color w:val="0000FF"/>
            <w:sz w:val="24"/>
            <w:szCs w:val="24"/>
            <w:u w:val="single"/>
            <w:lang w:eastAsia="ru-RU"/>
          </w:rPr>
          <w:t>3.11 настоящих Требований</w:t>
        </w:r>
      </w:hyperlink>
      <w:r w:rsidRPr="009868D6">
        <w:rPr>
          <w:rFonts w:ascii="Times New Roman" w:eastAsia="Times New Roman" w:hAnsi="Times New Roman" w:cs="Times New Roman"/>
          <w:sz w:val="24"/>
          <w:szCs w:val="24"/>
          <w:lang w:eastAsia="ru-RU"/>
        </w:rPr>
        <w:t xml:space="preserve"> информацию, а также доступные для посетителей Сайта ссылки на файлы, снабженные информацией, поясняющей назначение данных файлов.</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3. Специальный раздел должен содержать следующие подразделы:</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3.1. Подраздел "Основные сведения</w:t>
      </w:r>
      <w:proofErr w:type="gramStart"/>
      <w:r w:rsidRPr="009868D6">
        <w:rPr>
          <w:rFonts w:ascii="Times New Roman" w:eastAsia="Times New Roman" w:hAnsi="Times New Roman" w:cs="Times New Roman"/>
          <w:sz w:val="24"/>
          <w:szCs w:val="24"/>
          <w:lang w:eastAsia="ru-RU"/>
        </w:rPr>
        <w:t>".</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Главная</w:t>
      </w:r>
      <w:proofErr w:type="gramEnd"/>
      <w:r w:rsidRPr="009868D6">
        <w:rPr>
          <w:rFonts w:ascii="Times New Roman" w:eastAsia="Times New Roman" w:hAnsi="Times New Roman" w:cs="Times New Roman"/>
          <w:sz w:val="24"/>
          <w:szCs w:val="24"/>
          <w:lang w:eastAsia="ru-RU"/>
        </w:rPr>
        <w:t xml:space="preserve">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3.2. Подраздел "Структура и органы управления образовательной организацией".</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w:t>
      </w:r>
      <w:r w:rsidRPr="009868D6">
        <w:rPr>
          <w:rFonts w:ascii="Times New Roman" w:eastAsia="Times New Roman" w:hAnsi="Times New Roman" w:cs="Times New Roman"/>
          <w:sz w:val="24"/>
          <w:szCs w:val="24"/>
          <w:lang w:eastAsia="ru-RU"/>
        </w:rPr>
        <w:lastRenderedPageBreak/>
        <w:t>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3.3. Подраздел "Документы</w:t>
      </w:r>
      <w:proofErr w:type="gramStart"/>
      <w:r w:rsidRPr="009868D6">
        <w:rPr>
          <w:rFonts w:ascii="Times New Roman" w:eastAsia="Times New Roman" w:hAnsi="Times New Roman" w:cs="Times New Roman"/>
          <w:sz w:val="24"/>
          <w:szCs w:val="24"/>
          <w:lang w:eastAsia="ru-RU"/>
        </w:rPr>
        <w:t>".</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На</w:t>
      </w:r>
      <w:proofErr w:type="gramEnd"/>
      <w:r w:rsidRPr="009868D6">
        <w:rPr>
          <w:rFonts w:ascii="Times New Roman" w:eastAsia="Times New Roman" w:hAnsi="Times New Roman" w:cs="Times New Roman"/>
          <w:sz w:val="24"/>
          <w:szCs w:val="24"/>
          <w:lang w:eastAsia="ru-RU"/>
        </w:rPr>
        <w:t xml:space="preserve"> главной странице подраздела должны быть размещены следующие документы:</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а) в виде копий:</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устав образовательной организации;</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лицензия на осуществление образовательной деятельности (с приложениями);</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свидетельство о государственной аккредитации (с приложениями);</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 xml:space="preserve">локальные нормативные акты, предусмотренные </w:t>
      </w:r>
      <w:hyperlink r:id="rId11" w:history="1">
        <w:r w:rsidRPr="009868D6">
          <w:rPr>
            <w:rFonts w:ascii="Times New Roman" w:eastAsia="Times New Roman" w:hAnsi="Times New Roman" w:cs="Times New Roman"/>
            <w:color w:val="0000FF"/>
            <w:sz w:val="24"/>
            <w:szCs w:val="24"/>
            <w:u w:val="single"/>
            <w:lang w:eastAsia="ru-RU"/>
          </w:rPr>
          <w:t>частью 2 статьи 30 Федерального закона "Об образовании в Российской Федерации"</w:t>
        </w:r>
      </w:hyperlink>
      <w:r w:rsidRPr="009868D6">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4" name="Прямоугольник 4" descr="Об утверждении требований к структуре официального сайта образовательной организации в информационно-телекоммуникационной се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57ECF" id="Прямоугольник 4" o:spid="_x0000_s1026" alt="Об утверждении требований к структуре официального сайта образовательной организации в информационно-телекоммуникационной сети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" filled="f" stroked="f">
                <o:lock v:ext="edit" aspectratio="t"/>
                <w10:anchorlock/>
              </v:rect>
            </w:pict>
          </mc:Fallback>
        </mc:AlternateContent>
      </w:r>
      <w:r w:rsidRPr="009868D6">
        <w:rPr>
          <w:rFonts w:ascii="Times New Roman" w:eastAsia="Times New Roman" w:hAnsi="Times New Roman" w:cs="Times New Roman"/>
          <w:sz w:val="24"/>
          <w:szCs w:val="24"/>
          <w:lang w:eastAsia="ru-RU"/>
        </w:rPr>
        <w:t>, правила внутреннего распорядка обучающихся, правила внутреннего трудового распорядка и коллективного договора;</w:t>
      </w:r>
      <w:r w:rsidRPr="009868D6">
        <w:rPr>
          <w:rFonts w:ascii="Times New Roman" w:eastAsia="Times New Roman" w:hAnsi="Times New Roman" w:cs="Times New Roman"/>
          <w:sz w:val="24"/>
          <w:szCs w:val="24"/>
          <w:lang w:eastAsia="ru-RU"/>
        </w:rPr>
        <w:br/>
        <w:t>_______________</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3" name="Прямоугольник 3" descr="Об утверждении требований к структуре официального сайта образовательной организации в информационно-телекоммуникационной се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9E51A8" id="Прямоугольник 3" o:spid="_x0000_s1026" alt="Об утверждении требований к структуре официального сайта образовательной организации в информационно-телекоммуникационной сети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" filled="f" stroked="f">
                <o:lock v:ext="edit" aspectratio="t"/>
                <w10:anchorlock/>
              </v:rect>
            </w:pict>
          </mc:Fallback>
        </mc:AlternateContent>
      </w:r>
      <w:hyperlink r:id="rId12" w:history="1">
        <w:r w:rsidRPr="009868D6">
          <w:rPr>
            <w:rFonts w:ascii="Times New Roman" w:eastAsia="Times New Roman" w:hAnsi="Times New Roman" w:cs="Times New Roman"/>
            <w:color w:val="0000FF"/>
            <w:sz w:val="24"/>
            <w:szCs w:val="24"/>
            <w:u w:val="single"/>
            <w:lang w:eastAsia="ru-RU"/>
          </w:rPr>
          <w:t>Федеральный закон от 29.12.2012 N 273-ФЗ "Об образовании в Российской Федерации"</w:t>
        </w:r>
      </w:hyperlink>
      <w:r w:rsidRPr="009868D6">
        <w:rPr>
          <w:rFonts w:ascii="Times New Roman" w:eastAsia="Times New Roman" w:hAnsi="Times New Roman" w:cs="Times New Roman"/>
          <w:sz w:val="24"/>
          <w:szCs w:val="24"/>
          <w:lang w:eastAsia="ru-RU"/>
        </w:rPr>
        <w:t xml:space="preserve"> (Собрание законодательства Российской Федерации, 2012, N 53, ст.7598; 2013, N 19, ст.2326; N 23, ст.2878; N 27, ст.3462; N 30, ст.4036; N 48, ст.6165; 2014, N 6, ст.562, ст.566; N 19, ст.2289; официальный интернет-портал правовой информации http://pravo.gov.ru, 27.05.2014, N 0001201405270018).</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 xml:space="preserve">б) отчет о результатах </w:t>
      </w:r>
      <w:proofErr w:type="spellStart"/>
      <w:r w:rsidRPr="009868D6">
        <w:rPr>
          <w:rFonts w:ascii="Times New Roman" w:eastAsia="Times New Roman" w:hAnsi="Times New Roman" w:cs="Times New Roman"/>
          <w:sz w:val="24"/>
          <w:szCs w:val="24"/>
          <w:lang w:eastAsia="ru-RU"/>
        </w:rPr>
        <w:t>самообследования</w:t>
      </w:r>
      <w:proofErr w:type="spellEnd"/>
      <w:r w:rsidRPr="009868D6">
        <w:rPr>
          <w:rFonts w:ascii="Times New Roman" w:eastAsia="Times New Roman" w:hAnsi="Times New Roman" w:cs="Times New Roman"/>
          <w:sz w:val="24"/>
          <w:szCs w:val="24"/>
          <w:lang w:eastAsia="ru-RU"/>
        </w:rPr>
        <w:t>;</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Pr="009868D6">
        <w:rPr>
          <w:rFonts w:ascii="Times New Roman" w:eastAsia="Times New Roman" w:hAnsi="Times New Roman" w:cs="Times New Roman"/>
          <w:sz w:val="24"/>
          <w:szCs w:val="24"/>
          <w:lang w:eastAsia="ru-RU"/>
        </w:rPr>
        <w:br/>
        <w:t xml:space="preserve">(Подпункт дополнительно включен с 12 марта 2016 года </w:t>
      </w:r>
      <w:hyperlink r:id="rId13" w:history="1">
        <w:r w:rsidRPr="009868D6">
          <w:rPr>
            <w:rFonts w:ascii="Times New Roman" w:eastAsia="Times New Roman" w:hAnsi="Times New Roman" w:cs="Times New Roman"/>
            <w:color w:val="0000FF"/>
            <w:sz w:val="24"/>
            <w:szCs w:val="24"/>
            <w:u w:val="single"/>
            <w:lang w:eastAsia="ru-RU"/>
          </w:rPr>
          <w:t xml:space="preserve">приказом </w:t>
        </w:r>
        <w:proofErr w:type="spellStart"/>
        <w:r w:rsidRPr="009868D6">
          <w:rPr>
            <w:rFonts w:ascii="Times New Roman" w:eastAsia="Times New Roman" w:hAnsi="Times New Roman" w:cs="Times New Roman"/>
            <w:color w:val="0000FF"/>
            <w:sz w:val="24"/>
            <w:szCs w:val="24"/>
            <w:u w:val="single"/>
            <w:lang w:eastAsia="ru-RU"/>
          </w:rPr>
          <w:t>Рособрнадзора</w:t>
        </w:r>
        <w:proofErr w:type="spellEnd"/>
        <w:r w:rsidRPr="009868D6">
          <w:rPr>
            <w:rFonts w:ascii="Times New Roman" w:eastAsia="Times New Roman" w:hAnsi="Times New Roman" w:cs="Times New Roman"/>
            <w:color w:val="0000FF"/>
            <w:sz w:val="24"/>
            <w:szCs w:val="24"/>
            <w:u w:val="single"/>
            <w:lang w:eastAsia="ru-RU"/>
          </w:rPr>
          <w:t xml:space="preserve"> от 2 февраля 2016 года N 134</w:t>
        </w:r>
      </w:hyperlink>
      <w:r w:rsidRPr="009868D6">
        <w:rPr>
          <w:rFonts w:ascii="Times New Roman" w:eastAsia="Times New Roman" w:hAnsi="Times New Roman" w:cs="Times New Roman"/>
          <w:sz w:val="24"/>
          <w:szCs w:val="24"/>
          <w:lang w:eastAsia="ru-RU"/>
        </w:rPr>
        <w:t>)</w:t>
      </w:r>
      <w:r w:rsidRPr="009868D6">
        <w:rPr>
          <w:rFonts w:ascii="Times New Roman" w:eastAsia="Times New Roman" w:hAnsi="Times New Roman" w:cs="Times New Roman"/>
          <w:sz w:val="24"/>
          <w:szCs w:val="24"/>
          <w:lang w:eastAsia="ru-RU"/>
        </w:rPr>
        <w:br/>
        <w:t>____________________________________________________________________</w:t>
      </w:r>
      <w:r w:rsidRPr="009868D6">
        <w:rPr>
          <w:rFonts w:ascii="Times New Roman" w:eastAsia="Times New Roman" w:hAnsi="Times New Roman" w:cs="Times New Roman"/>
          <w:sz w:val="24"/>
          <w:szCs w:val="24"/>
          <w:lang w:eastAsia="ru-RU"/>
        </w:rPr>
        <w:br/>
        <w:t xml:space="preserve">подпункт "г" предыдущей редакции с 12 марта 2016 года считается подпунктом "д" настоящей редакции - </w:t>
      </w:r>
      <w:hyperlink r:id="rId14" w:history="1">
        <w:r w:rsidRPr="009868D6">
          <w:rPr>
            <w:rFonts w:ascii="Times New Roman" w:eastAsia="Times New Roman" w:hAnsi="Times New Roman" w:cs="Times New Roman"/>
            <w:color w:val="0000FF"/>
            <w:sz w:val="24"/>
            <w:szCs w:val="24"/>
            <w:u w:val="single"/>
            <w:lang w:eastAsia="ru-RU"/>
          </w:rPr>
          <w:t xml:space="preserve">приказ </w:t>
        </w:r>
        <w:proofErr w:type="spellStart"/>
        <w:r w:rsidRPr="009868D6">
          <w:rPr>
            <w:rFonts w:ascii="Times New Roman" w:eastAsia="Times New Roman" w:hAnsi="Times New Roman" w:cs="Times New Roman"/>
            <w:color w:val="0000FF"/>
            <w:sz w:val="24"/>
            <w:szCs w:val="24"/>
            <w:u w:val="single"/>
            <w:lang w:eastAsia="ru-RU"/>
          </w:rPr>
          <w:t>Рособрнадзора</w:t>
        </w:r>
        <w:proofErr w:type="spellEnd"/>
        <w:r w:rsidRPr="009868D6">
          <w:rPr>
            <w:rFonts w:ascii="Times New Roman" w:eastAsia="Times New Roman" w:hAnsi="Times New Roman" w:cs="Times New Roman"/>
            <w:color w:val="0000FF"/>
            <w:sz w:val="24"/>
            <w:szCs w:val="24"/>
            <w:u w:val="single"/>
            <w:lang w:eastAsia="ru-RU"/>
          </w:rPr>
          <w:t xml:space="preserve"> от 2 февраля 2016 года N 134</w:t>
        </w:r>
      </w:hyperlink>
      <w:r w:rsidRPr="009868D6">
        <w:rPr>
          <w:rFonts w:ascii="Times New Roman" w:eastAsia="Times New Roman" w:hAnsi="Times New Roman" w:cs="Times New Roman"/>
          <w:sz w:val="24"/>
          <w:szCs w:val="24"/>
          <w:lang w:eastAsia="ru-RU"/>
        </w:rPr>
        <w:t>.</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lastRenderedPageBreak/>
        <w:t>____________________________________________________________________</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д) предписания органов, осуществляющих государственный контроль (надзор) в сфере образования, отчеты об исполнении таких предписаний.</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3.4. Подраздел "Образование".</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Образовательные организации, реализующие общеобразовательные программы, дополнительно указывают наименование образовательной программы.</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а) уровень образования;</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в) информацию:</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3.5. Подраздел "Образовательные стандарты</w:t>
      </w:r>
      <w:proofErr w:type="gramStart"/>
      <w:r w:rsidRPr="009868D6">
        <w:rPr>
          <w:rFonts w:ascii="Times New Roman" w:eastAsia="Times New Roman" w:hAnsi="Times New Roman" w:cs="Times New Roman"/>
          <w:sz w:val="24"/>
          <w:szCs w:val="24"/>
          <w:lang w:eastAsia="ru-RU"/>
        </w:rPr>
        <w:t>"</w:t>
      </w:r>
      <w:r w:rsidRPr="009868D6">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2" name="Прямоугольник 2" descr="Об утверждении требований к структуре официального сайта образовательной организации в информационно-телекоммуникационной се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41863" id="Прямоугольник 2" o:spid="_x0000_s1026" alt="Об утверждении требований к структуре официального сайта образовательной организации в информационно-телекоммуникационной сети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S1cE13IDAADC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9868D6">
        <w:rPr>
          <w:rFonts w:ascii="Times New Roman" w:eastAsia="Times New Roman" w:hAnsi="Times New Roman" w:cs="Times New Roman"/>
          <w:sz w:val="24"/>
          <w:szCs w:val="24"/>
          <w:lang w:eastAsia="ru-RU"/>
        </w:rPr>
        <w:t>.</w:t>
      </w:r>
      <w:r w:rsidRPr="009868D6">
        <w:rPr>
          <w:rFonts w:ascii="Times New Roman" w:eastAsia="Times New Roman" w:hAnsi="Times New Roman" w:cs="Times New Roman"/>
          <w:sz w:val="24"/>
          <w:szCs w:val="24"/>
          <w:lang w:eastAsia="ru-RU"/>
        </w:rPr>
        <w:br/>
        <w:t>_</w:t>
      </w:r>
      <w:proofErr w:type="gramEnd"/>
      <w:r w:rsidRPr="009868D6">
        <w:rPr>
          <w:rFonts w:ascii="Times New Roman" w:eastAsia="Times New Roman" w:hAnsi="Times New Roman" w:cs="Times New Roman"/>
          <w:sz w:val="24"/>
          <w:szCs w:val="24"/>
          <w:lang w:eastAsia="ru-RU"/>
        </w:rPr>
        <w:t>______________</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104775" cy="219075"/>
                <wp:effectExtent l="0" t="0" r="0" b="0"/>
                <wp:docPr id="1" name="Прямоугольник 1" descr="Об утверждении требований к структуре официального сайта образовательной организации в информационно-телекоммуникационной сети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349A34" id="Прямоугольник 1" o:spid="_x0000_s1026" alt="Об утверждении требований к структуре официального сайта образовательной организации в информационно-телекоммуникационной сети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IwnqQ9wAwAAwg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9868D6">
        <w:rPr>
          <w:rFonts w:ascii="Times New Roman" w:eastAsia="Times New Roman" w:hAnsi="Times New Roman" w:cs="Times New Roman"/>
          <w:sz w:val="24"/>
          <w:szCs w:val="24"/>
          <w:lang w:eastAsia="ru-RU"/>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3.6. Подраздел "Руководство. Педагогический (научно-педагогический) состав</w:t>
      </w:r>
      <w:proofErr w:type="gramStart"/>
      <w:r w:rsidRPr="009868D6">
        <w:rPr>
          <w:rFonts w:ascii="Times New Roman" w:eastAsia="Times New Roman" w:hAnsi="Times New Roman" w:cs="Times New Roman"/>
          <w:sz w:val="24"/>
          <w:szCs w:val="24"/>
          <w:lang w:eastAsia="ru-RU"/>
        </w:rPr>
        <w:t>".</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Главная</w:t>
      </w:r>
      <w:proofErr w:type="gramEnd"/>
      <w:r w:rsidRPr="009868D6">
        <w:rPr>
          <w:rFonts w:ascii="Times New Roman" w:eastAsia="Times New Roman" w:hAnsi="Times New Roman" w:cs="Times New Roman"/>
          <w:sz w:val="24"/>
          <w:szCs w:val="24"/>
          <w:lang w:eastAsia="ru-RU"/>
        </w:rPr>
        <w:t xml:space="preserve"> страница подраздела должна содержать следующую информацию:</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3.7. Подраздел "Материально-техническое обеспечение и оснащенность образовательного процесса".</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3.8. Подраздел "Стипендии и иные виды материальной поддержки</w:t>
      </w:r>
      <w:proofErr w:type="gramStart"/>
      <w:r w:rsidRPr="009868D6">
        <w:rPr>
          <w:rFonts w:ascii="Times New Roman" w:eastAsia="Times New Roman" w:hAnsi="Times New Roman" w:cs="Times New Roman"/>
          <w:sz w:val="24"/>
          <w:szCs w:val="24"/>
          <w:lang w:eastAsia="ru-RU"/>
        </w:rPr>
        <w:t>".</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Главная</w:t>
      </w:r>
      <w:proofErr w:type="gramEnd"/>
      <w:r w:rsidRPr="009868D6">
        <w:rPr>
          <w:rFonts w:ascii="Times New Roman" w:eastAsia="Times New Roman" w:hAnsi="Times New Roman" w:cs="Times New Roman"/>
          <w:sz w:val="24"/>
          <w:szCs w:val="24"/>
          <w:lang w:eastAsia="ru-RU"/>
        </w:rPr>
        <w:t xml:space="preserve">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3.9. Подраздел "Платные образовательные услуги</w:t>
      </w:r>
      <w:proofErr w:type="gramStart"/>
      <w:r w:rsidRPr="009868D6">
        <w:rPr>
          <w:rFonts w:ascii="Times New Roman" w:eastAsia="Times New Roman" w:hAnsi="Times New Roman" w:cs="Times New Roman"/>
          <w:sz w:val="24"/>
          <w:szCs w:val="24"/>
          <w:lang w:eastAsia="ru-RU"/>
        </w:rPr>
        <w:t>".</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Подраздел</w:t>
      </w:r>
      <w:proofErr w:type="gramEnd"/>
      <w:r w:rsidRPr="009868D6">
        <w:rPr>
          <w:rFonts w:ascii="Times New Roman" w:eastAsia="Times New Roman" w:hAnsi="Times New Roman" w:cs="Times New Roman"/>
          <w:sz w:val="24"/>
          <w:szCs w:val="24"/>
          <w:lang w:eastAsia="ru-RU"/>
        </w:rPr>
        <w:t xml:space="preserve"> должен содержать информацию о порядке оказания платных образовательных услуг.</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lastRenderedPageBreak/>
        <w:t>3.10. Подраздел "Финансово-хозяйственная деятельность</w:t>
      </w:r>
      <w:proofErr w:type="gramStart"/>
      <w:r w:rsidRPr="009868D6">
        <w:rPr>
          <w:rFonts w:ascii="Times New Roman" w:eastAsia="Times New Roman" w:hAnsi="Times New Roman" w:cs="Times New Roman"/>
          <w:sz w:val="24"/>
          <w:szCs w:val="24"/>
          <w:lang w:eastAsia="ru-RU"/>
        </w:rPr>
        <w:t>".</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Главная</w:t>
      </w:r>
      <w:proofErr w:type="gramEnd"/>
      <w:r w:rsidRPr="009868D6">
        <w:rPr>
          <w:rFonts w:ascii="Times New Roman" w:eastAsia="Times New Roman" w:hAnsi="Times New Roman" w:cs="Times New Roman"/>
          <w:sz w:val="24"/>
          <w:szCs w:val="24"/>
          <w:lang w:eastAsia="ru-RU"/>
        </w:rPr>
        <w:t xml:space="preserve">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3.11. Подраздел "Вакантные места для приема (перевода)</w:t>
      </w:r>
      <w:proofErr w:type="gramStart"/>
      <w:r w:rsidRPr="009868D6">
        <w:rPr>
          <w:rFonts w:ascii="Times New Roman" w:eastAsia="Times New Roman" w:hAnsi="Times New Roman" w:cs="Times New Roman"/>
          <w:sz w:val="24"/>
          <w:szCs w:val="24"/>
          <w:lang w:eastAsia="ru-RU"/>
        </w:rPr>
        <w:t>".</w:t>
      </w:r>
      <w:r w:rsidRPr="009868D6">
        <w:rPr>
          <w:rFonts w:ascii="Times New Roman" w:eastAsia="Times New Roman" w:hAnsi="Times New Roman" w:cs="Times New Roman"/>
          <w:sz w:val="24"/>
          <w:szCs w:val="24"/>
          <w:lang w:eastAsia="ru-RU"/>
        </w:rPr>
        <w:br/>
      </w:r>
      <w:r w:rsidRPr="009868D6">
        <w:rPr>
          <w:rFonts w:ascii="Times New Roman" w:eastAsia="Times New Roman" w:hAnsi="Times New Roman" w:cs="Times New Roman"/>
          <w:sz w:val="24"/>
          <w:szCs w:val="24"/>
          <w:lang w:eastAsia="ru-RU"/>
        </w:rPr>
        <w:br/>
        <w:t>Главная</w:t>
      </w:r>
      <w:proofErr w:type="gramEnd"/>
      <w:r w:rsidRPr="009868D6">
        <w:rPr>
          <w:rFonts w:ascii="Times New Roman" w:eastAsia="Times New Roman" w:hAnsi="Times New Roman" w:cs="Times New Roman"/>
          <w:sz w:val="24"/>
          <w:szCs w:val="24"/>
          <w:lang w:eastAsia="ru-RU"/>
        </w:rPr>
        <w:t xml:space="preserve">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 xml:space="preserve">4. Файлы документов представляются на Сайте в форматах </w:t>
      </w:r>
      <w:proofErr w:type="spellStart"/>
      <w:r w:rsidRPr="009868D6">
        <w:rPr>
          <w:rFonts w:ascii="Times New Roman" w:eastAsia="Times New Roman" w:hAnsi="Times New Roman" w:cs="Times New Roman"/>
          <w:sz w:val="24"/>
          <w:szCs w:val="24"/>
          <w:lang w:eastAsia="ru-RU"/>
        </w:rPr>
        <w:t>Portable</w:t>
      </w:r>
      <w:proofErr w:type="spellEnd"/>
      <w:r w:rsidRPr="009868D6">
        <w:rPr>
          <w:rFonts w:ascii="Times New Roman" w:eastAsia="Times New Roman" w:hAnsi="Times New Roman" w:cs="Times New Roman"/>
          <w:sz w:val="24"/>
          <w:szCs w:val="24"/>
          <w:lang w:eastAsia="ru-RU"/>
        </w:rPr>
        <w:t xml:space="preserve"> </w:t>
      </w:r>
      <w:proofErr w:type="spellStart"/>
      <w:r w:rsidRPr="009868D6">
        <w:rPr>
          <w:rFonts w:ascii="Times New Roman" w:eastAsia="Times New Roman" w:hAnsi="Times New Roman" w:cs="Times New Roman"/>
          <w:sz w:val="24"/>
          <w:szCs w:val="24"/>
          <w:lang w:eastAsia="ru-RU"/>
        </w:rPr>
        <w:t>Document</w:t>
      </w:r>
      <w:proofErr w:type="spellEnd"/>
      <w:r w:rsidRPr="009868D6">
        <w:rPr>
          <w:rFonts w:ascii="Times New Roman" w:eastAsia="Times New Roman" w:hAnsi="Times New Roman" w:cs="Times New Roman"/>
          <w:sz w:val="24"/>
          <w:szCs w:val="24"/>
          <w:lang w:eastAsia="ru-RU"/>
        </w:rPr>
        <w:t xml:space="preserve"> </w:t>
      </w:r>
      <w:proofErr w:type="spellStart"/>
      <w:r w:rsidRPr="009868D6">
        <w:rPr>
          <w:rFonts w:ascii="Times New Roman" w:eastAsia="Times New Roman" w:hAnsi="Times New Roman" w:cs="Times New Roman"/>
          <w:sz w:val="24"/>
          <w:szCs w:val="24"/>
          <w:lang w:eastAsia="ru-RU"/>
        </w:rPr>
        <w:t>Files</w:t>
      </w:r>
      <w:proofErr w:type="spellEnd"/>
      <w:r w:rsidRPr="009868D6">
        <w:rPr>
          <w:rFonts w:ascii="Times New Roman" w:eastAsia="Times New Roman" w:hAnsi="Times New Roman" w:cs="Times New Roman"/>
          <w:sz w:val="24"/>
          <w:szCs w:val="24"/>
          <w:lang w:eastAsia="ru-RU"/>
        </w:rPr>
        <w:t xml:space="preserve"> (.</w:t>
      </w:r>
      <w:proofErr w:type="spellStart"/>
      <w:r w:rsidRPr="009868D6">
        <w:rPr>
          <w:rFonts w:ascii="Times New Roman" w:eastAsia="Times New Roman" w:hAnsi="Times New Roman" w:cs="Times New Roman"/>
          <w:sz w:val="24"/>
          <w:szCs w:val="24"/>
          <w:lang w:eastAsia="ru-RU"/>
        </w:rPr>
        <w:t>pdf</w:t>
      </w:r>
      <w:proofErr w:type="spellEnd"/>
      <w:r w:rsidRPr="009868D6">
        <w:rPr>
          <w:rFonts w:ascii="Times New Roman" w:eastAsia="Times New Roman" w:hAnsi="Times New Roman" w:cs="Times New Roman"/>
          <w:sz w:val="24"/>
          <w:szCs w:val="24"/>
          <w:lang w:eastAsia="ru-RU"/>
        </w:rPr>
        <w:t xml:space="preserve">), </w:t>
      </w:r>
      <w:proofErr w:type="spellStart"/>
      <w:r w:rsidRPr="009868D6">
        <w:rPr>
          <w:rFonts w:ascii="Times New Roman" w:eastAsia="Times New Roman" w:hAnsi="Times New Roman" w:cs="Times New Roman"/>
          <w:sz w:val="24"/>
          <w:szCs w:val="24"/>
          <w:lang w:eastAsia="ru-RU"/>
        </w:rPr>
        <w:t>Microsoft</w:t>
      </w:r>
      <w:proofErr w:type="spellEnd"/>
      <w:r w:rsidRPr="009868D6">
        <w:rPr>
          <w:rFonts w:ascii="Times New Roman" w:eastAsia="Times New Roman" w:hAnsi="Times New Roman" w:cs="Times New Roman"/>
          <w:sz w:val="24"/>
          <w:szCs w:val="24"/>
          <w:lang w:eastAsia="ru-RU"/>
        </w:rPr>
        <w:t xml:space="preserve"> </w:t>
      </w:r>
      <w:proofErr w:type="spellStart"/>
      <w:r w:rsidRPr="009868D6">
        <w:rPr>
          <w:rFonts w:ascii="Times New Roman" w:eastAsia="Times New Roman" w:hAnsi="Times New Roman" w:cs="Times New Roman"/>
          <w:sz w:val="24"/>
          <w:szCs w:val="24"/>
          <w:lang w:eastAsia="ru-RU"/>
        </w:rPr>
        <w:t>Word</w:t>
      </w:r>
      <w:proofErr w:type="spellEnd"/>
      <w:r w:rsidRPr="009868D6">
        <w:rPr>
          <w:rFonts w:ascii="Times New Roman" w:eastAsia="Times New Roman" w:hAnsi="Times New Roman" w:cs="Times New Roman"/>
          <w:sz w:val="24"/>
          <w:szCs w:val="24"/>
          <w:lang w:eastAsia="ru-RU"/>
        </w:rPr>
        <w:t xml:space="preserve"> / </w:t>
      </w:r>
      <w:proofErr w:type="spellStart"/>
      <w:r w:rsidRPr="009868D6">
        <w:rPr>
          <w:rFonts w:ascii="Times New Roman" w:eastAsia="Times New Roman" w:hAnsi="Times New Roman" w:cs="Times New Roman"/>
          <w:sz w:val="24"/>
          <w:szCs w:val="24"/>
          <w:lang w:eastAsia="ru-RU"/>
        </w:rPr>
        <w:t>Microsoft</w:t>
      </w:r>
      <w:proofErr w:type="spellEnd"/>
      <w:r w:rsidRPr="009868D6">
        <w:rPr>
          <w:rFonts w:ascii="Times New Roman" w:eastAsia="Times New Roman" w:hAnsi="Times New Roman" w:cs="Times New Roman"/>
          <w:sz w:val="24"/>
          <w:szCs w:val="24"/>
          <w:lang w:eastAsia="ru-RU"/>
        </w:rPr>
        <w:t xml:space="preserve"> </w:t>
      </w:r>
      <w:proofErr w:type="spellStart"/>
      <w:r w:rsidRPr="009868D6">
        <w:rPr>
          <w:rFonts w:ascii="Times New Roman" w:eastAsia="Times New Roman" w:hAnsi="Times New Roman" w:cs="Times New Roman"/>
          <w:sz w:val="24"/>
          <w:szCs w:val="24"/>
          <w:lang w:eastAsia="ru-RU"/>
        </w:rPr>
        <w:t>Excel</w:t>
      </w:r>
      <w:proofErr w:type="spellEnd"/>
      <w:r w:rsidRPr="009868D6">
        <w:rPr>
          <w:rFonts w:ascii="Times New Roman" w:eastAsia="Times New Roman" w:hAnsi="Times New Roman" w:cs="Times New Roman"/>
          <w:sz w:val="24"/>
          <w:szCs w:val="24"/>
          <w:lang w:eastAsia="ru-RU"/>
        </w:rPr>
        <w:t xml:space="preserve"> (.</w:t>
      </w:r>
      <w:proofErr w:type="spellStart"/>
      <w:r w:rsidRPr="009868D6">
        <w:rPr>
          <w:rFonts w:ascii="Times New Roman" w:eastAsia="Times New Roman" w:hAnsi="Times New Roman" w:cs="Times New Roman"/>
          <w:sz w:val="24"/>
          <w:szCs w:val="24"/>
          <w:lang w:eastAsia="ru-RU"/>
        </w:rPr>
        <w:t>doc</w:t>
      </w:r>
      <w:proofErr w:type="spellEnd"/>
      <w:r w:rsidRPr="009868D6">
        <w:rPr>
          <w:rFonts w:ascii="Times New Roman" w:eastAsia="Times New Roman" w:hAnsi="Times New Roman" w:cs="Times New Roman"/>
          <w:sz w:val="24"/>
          <w:szCs w:val="24"/>
          <w:lang w:eastAsia="ru-RU"/>
        </w:rPr>
        <w:t>, .</w:t>
      </w:r>
      <w:proofErr w:type="spellStart"/>
      <w:r w:rsidRPr="009868D6">
        <w:rPr>
          <w:rFonts w:ascii="Times New Roman" w:eastAsia="Times New Roman" w:hAnsi="Times New Roman" w:cs="Times New Roman"/>
          <w:sz w:val="24"/>
          <w:szCs w:val="24"/>
          <w:lang w:eastAsia="ru-RU"/>
        </w:rPr>
        <w:t>docx</w:t>
      </w:r>
      <w:proofErr w:type="spellEnd"/>
      <w:r w:rsidRPr="009868D6">
        <w:rPr>
          <w:rFonts w:ascii="Times New Roman" w:eastAsia="Times New Roman" w:hAnsi="Times New Roman" w:cs="Times New Roman"/>
          <w:sz w:val="24"/>
          <w:szCs w:val="24"/>
          <w:lang w:eastAsia="ru-RU"/>
        </w:rPr>
        <w:t>, .</w:t>
      </w:r>
      <w:proofErr w:type="spellStart"/>
      <w:r w:rsidRPr="009868D6">
        <w:rPr>
          <w:rFonts w:ascii="Times New Roman" w:eastAsia="Times New Roman" w:hAnsi="Times New Roman" w:cs="Times New Roman"/>
          <w:sz w:val="24"/>
          <w:szCs w:val="24"/>
          <w:lang w:eastAsia="ru-RU"/>
        </w:rPr>
        <w:t>xls</w:t>
      </w:r>
      <w:proofErr w:type="spellEnd"/>
      <w:r w:rsidRPr="009868D6">
        <w:rPr>
          <w:rFonts w:ascii="Times New Roman" w:eastAsia="Times New Roman" w:hAnsi="Times New Roman" w:cs="Times New Roman"/>
          <w:sz w:val="24"/>
          <w:szCs w:val="24"/>
          <w:lang w:eastAsia="ru-RU"/>
        </w:rPr>
        <w:t>, .</w:t>
      </w:r>
      <w:proofErr w:type="spellStart"/>
      <w:r w:rsidRPr="009868D6">
        <w:rPr>
          <w:rFonts w:ascii="Times New Roman" w:eastAsia="Times New Roman" w:hAnsi="Times New Roman" w:cs="Times New Roman"/>
          <w:sz w:val="24"/>
          <w:szCs w:val="24"/>
          <w:lang w:eastAsia="ru-RU"/>
        </w:rPr>
        <w:t>xlsx</w:t>
      </w:r>
      <w:proofErr w:type="spellEnd"/>
      <w:r w:rsidRPr="009868D6">
        <w:rPr>
          <w:rFonts w:ascii="Times New Roman" w:eastAsia="Times New Roman" w:hAnsi="Times New Roman" w:cs="Times New Roman"/>
          <w:sz w:val="24"/>
          <w:szCs w:val="24"/>
          <w:lang w:eastAsia="ru-RU"/>
        </w:rPr>
        <w:t xml:space="preserve">), </w:t>
      </w:r>
      <w:proofErr w:type="spellStart"/>
      <w:r w:rsidRPr="009868D6">
        <w:rPr>
          <w:rFonts w:ascii="Times New Roman" w:eastAsia="Times New Roman" w:hAnsi="Times New Roman" w:cs="Times New Roman"/>
          <w:sz w:val="24"/>
          <w:szCs w:val="24"/>
          <w:lang w:eastAsia="ru-RU"/>
        </w:rPr>
        <w:t>Open</w:t>
      </w:r>
      <w:proofErr w:type="spellEnd"/>
      <w:r w:rsidRPr="009868D6">
        <w:rPr>
          <w:rFonts w:ascii="Times New Roman" w:eastAsia="Times New Roman" w:hAnsi="Times New Roman" w:cs="Times New Roman"/>
          <w:sz w:val="24"/>
          <w:szCs w:val="24"/>
          <w:lang w:eastAsia="ru-RU"/>
        </w:rPr>
        <w:t xml:space="preserve"> </w:t>
      </w:r>
      <w:proofErr w:type="spellStart"/>
      <w:r w:rsidRPr="009868D6">
        <w:rPr>
          <w:rFonts w:ascii="Times New Roman" w:eastAsia="Times New Roman" w:hAnsi="Times New Roman" w:cs="Times New Roman"/>
          <w:sz w:val="24"/>
          <w:szCs w:val="24"/>
          <w:lang w:eastAsia="ru-RU"/>
        </w:rPr>
        <w:t>Document</w:t>
      </w:r>
      <w:proofErr w:type="spellEnd"/>
      <w:r w:rsidRPr="009868D6">
        <w:rPr>
          <w:rFonts w:ascii="Times New Roman" w:eastAsia="Times New Roman" w:hAnsi="Times New Roman" w:cs="Times New Roman"/>
          <w:sz w:val="24"/>
          <w:szCs w:val="24"/>
          <w:lang w:eastAsia="ru-RU"/>
        </w:rPr>
        <w:t xml:space="preserve"> </w:t>
      </w:r>
      <w:proofErr w:type="spellStart"/>
      <w:r w:rsidRPr="009868D6">
        <w:rPr>
          <w:rFonts w:ascii="Times New Roman" w:eastAsia="Times New Roman" w:hAnsi="Times New Roman" w:cs="Times New Roman"/>
          <w:sz w:val="24"/>
          <w:szCs w:val="24"/>
          <w:lang w:eastAsia="ru-RU"/>
        </w:rPr>
        <w:t>Files</w:t>
      </w:r>
      <w:proofErr w:type="spellEnd"/>
      <w:r w:rsidRPr="009868D6">
        <w:rPr>
          <w:rFonts w:ascii="Times New Roman" w:eastAsia="Times New Roman" w:hAnsi="Times New Roman" w:cs="Times New Roman"/>
          <w:sz w:val="24"/>
          <w:szCs w:val="24"/>
          <w:lang w:eastAsia="ru-RU"/>
        </w:rPr>
        <w:t xml:space="preserve"> </w:t>
      </w:r>
      <w:proofErr w:type="gramStart"/>
      <w:r w:rsidRPr="009868D6">
        <w:rPr>
          <w:rFonts w:ascii="Times New Roman" w:eastAsia="Times New Roman" w:hAnsi="Times New Roman" w:cs="Times New Roman"/>
          <w:sz w:val="24"/>
          <w:szCs w:val="24"/>
          <w:lang w:eastAsia="ru-RU"/>
        </w:rPr>
        <w:t>(.</w:t>
      </w:r>
      <w:proofErr w:type="spellStart"/>
      <w:r w:rsidRPr="009868D6">
        <w:rPr>
          <w:rFonts w:ascii="Times New Roman" w:eastAsia="Times New Roman" w:hAnsi="Times New Roman" w:cs="Times New Roman"/>
          <w:sz w:val="24"/>
          <w:szCs w:val="24"/>
          <w:lang w:eastAsia="ru-RU"/>
        </w:rPr>
        <w:t>odt</w:t>
      </w:r>
      <w:proofErr w:type="spellEnd"/>
      <w:proofErr w:type="gramEnd"/>
      <w:r w:rsidRPr="009868D6">
        <w:rPr>
          <w:rFonts w:ascii="Times New Roman" w:eastAsia="Times New Roman" w:hAnsi="Times New Roman" w:cs="Times New Roman"/>
          <w:sz w:val="24"/>
          <w:szCs w:val="24"/>
          <w:lang w:eastAsia="ru-RU"/>
        </w:rPr>
        <w:t>, .</w:t>
      </w:r>
      <w:proofErr w:type="spellStart"/>
      <w:r w:rsidRPr="009868D6">
        <w:rPr>
          <w:rFonts w:ascii="Times New Roman" w:eastAsia="Times New Roman" w:hAnsi="Times New Roman" w:cs="Times New Roman"/>
          <w:sz w:val="24"/>
          <w:szCs w:val="24"/>
          <w:lang w:eastAsia="ru-RU"/>
        </w:rPr>
        <w:t>ods</w:t>
      </w:r>
      <w:proofErr w:type="spellEnd"/>
      <w:r w:rsidRPr="009868D6">
        <w:rPr>
          <w:rFonts w:ascii="Times New Roman" w:eastAsia="Times New Roman" w:hAnsi="Times New Roman" w:cs="Times New Roman"/>
          <w:sz w:val="24"/>
          <w:szCs w:val="24"/>
          <w:lang w:eastAsia="ru-RU"/>
        </w:rPr>
        <w:t>).</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5. Все файлы, ссылки на которые размещены на страницах соответствующего раздела, должны удовлетворять следующим условиям:</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 xml:space="preserve">а) максимальный размер размещаемого файла не должен превышать 15 </w:t>
      </w:r>
      <w:proofErr w:type="spellStart"/>
      <w:r w:rsidRPr="009868D6">
        <w:rPr>
          <w:rFonts w:ascii="Times New Roman" w:eastAsia="Times New Roman" w:hAnsi="Times New Roman" w:cs="Times New Roman"/>
          <w:sz w:val="24"/>
          <w:szCs w:val="24"/>
          <w:lang w:eastAsia="ru-RU"/>
        </w:rPr>
        <w:t>мб</w:t>
      </w:r>
      <w:proofErr w:type="spellEnd"/>
      <w:r w:rsidRPr="009868D6">
        <w:rPr>
          <w:rFonts w:ascii="Times New Roman" w:eastAsia="Times New Roman" w:hAnsi="Times New Roman" w:cs="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 xml:space="preserve">б) сканирование документа должно быть выполнено с разрешением не менее 75 </w:t>
      </w:r>
      <w:proofErr w:type="spellStart"/>
      <w:r w:rsidRPr="009868D6">
        <w:rPr>
          <w:rFonts w:ascii="Times New Roman" w:eastAsia="Times New Roman" w:hAnsi="Times New Roman" w:cs="Times New Roman"/>
          <w:sz w:val="24"/>
          <w:szCs w:val="24"/>
          <w:lang w:eastAsia="ru-RU"/>
        </w:rPr>
        <w:t>dpi</w:t>
      </w:r>
      <w:proofErr w:type="spellEnd"/>
      <w:r w:rsidRPr="009868D6">
        <w:rPr>
          <w:rFonts w:ascii="Times New Roman" w:eastAsia="Times New Roman" w:hAnsi="Times New Roman" w:cs="Times New Roman"/>
          <w:sz w:val="24"/>
          <w:szCs w:val="24"/>
          <w:lang w:eastAsia="ru-RU"/>
        </w:rPr>
        <w:t>;</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в) отсканированный текст в электронной копии документа должен быть читаемым.</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 xml:space="preserve">6. Информация, указанная в </w:t>
      </w:r>
      <w:hyperlink r:id="rId15" w:history="1">
        <w:r w:rsidRPr="009868D6">
          <w:rPr>
            <w:rFonts w:ascii="Times New Roman" w:eastAsia="Times New Roman" w:hAnsi="Times New Roman" w:cs="Times New Roman"/>
            <w:color w:val="0000FF"/>
            <w:sz w:val="24"/>
            <w:szCs w:val="24"/>
            <w:u w:val="single"/>
            <w:lang w:eastAsia="ru-RU"/>
          </w:rPr>
          <w:t>пунктах 3.1</w:t>
        </w:r>
      </w:hyperlink>
      <w:r w:rsidRPr="009868D6">
        <w:rPr>
          <w:rFonts w:ascii="Times New Roman" w:eastAsia="Times New Roman" w:hAnsi="Times New Roman" w:cs="Times New Roman"/>
          <w:sz w:val="24"/>
          <w:szCs w:val="24"/>
          <w:lang w:eastAsia="ru-RU"/>
        </w:rPr>
        <w:t>-</w:t>
      </w:r>
      <w:hyperlink r:id="rId16" w:history="1">
        <w:r w:rsidRPr="009868D6">
          <w:rPr>
            <w:rFonts w:ascii="Times New Roman" w:eastAsia="Times New Roman" w:hAnsi="Times New Roman" w:cs="Times New Roman"/>
            <w:color w:val="0000FF"/>
            <w:sz w:val="24"/>
            <w:szCs w:val="24"/>
            <w:u w:val="single"/>
            <w:lang w:eastAsia="ru-RU"/>
          </w:rPr>
          <w:t>3.11 настоящих Требований</w:t>
        </w:r>
      </w:hyperlink>
      <w:r w:rsidRPr="009868D6">
        <w:rPr>
          <w:rFonts w:ascii="Times New Roman" w:eastAsia="Times New Roman" w:hAnsi="Times New Roman" w:cs="Times New Roman"/>
          <w:sz w:val="24"/>
          <w:szCs w:val="24"/>
          <w:lang w:eastAsia="ru-RU"/>
        </w:rPr>
        <w:t>,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r w:rsidRPr="009868D6">
        <w:rPr>
          <w:rFonts w:ascii="Times New Roman" w:eastAsia="Times New Roman" w:hAnsi="Times New Roman" w:cs="Times New Roman"/>
          <w:sz w:val="24"/>
          <w:szCs w:val="24"/>
          <w:lang w:eastAsia="ru-RU"/>
        </w:rPr>
        <w:br/>
      </w:r>
    </w:p>
    <w:p w:rsidR="009868D6" w:rsidRPr="009868D6" w:rsidRDefault="009868D6" w:rsidP="009868D6">
      <w:pPr>
        <w:spacing w:before="100" w:beforeAutospacing="1" w:after="100" w:afterAutospacing="1" w:line="240" w:lineRule="auto"/>
        <w:rPr>
          <w:rFonts w:ascii="Times New Roman" w:eastAsia="Times New Roman" w:hAnsi="Times New Roman" w:cs="Times New Roman"/>
          <w:sz w:val="24"/>
          <w:szCs w:val="24"/>
          <w:lang w:eastAsia="ru-RU"/>
        </w:rPr>
      </w:pPr>
      <w:r w:rsidRPr="009868D6">
        <w:rPr>
          <w:rFonts w:ascii="Times New Roman" w:eastAsia="Times New Roman" w:hAnsi="Times New Roman" w:cs="Times New Roman"/>
          <w:sz w:val="24"/>
          <w:szCs w:val="24"/>
          <w:lang w:eastAsia="ru-RU"/>
        </w:rPr>
        <w:t xml:space="preserve">7. Все страницы официального Сайта, содержащие сведения, указанные в </w:t>
      </w:r>
      <w:hyperlink r:id="rId17" w:history="1">
        <w:r w:rsidRPr="009868D6">
          <w:rPr>
            <w:rFonts w:ascii="Times New Roman" w:eastAsia="Times New Roman" w:hAnsi="Times New Roman" w:cs="Times New Roman"/>
            <w:color w:val="0000FF"/>
            <w:sz w:val="24"/>
            <w:szCs w:val="24"/>
            <w:u w:val="single"/>
            <w:lang w:eastAsia="ru-RU"/>
          </w:rPr>
          <w:t>пунктах 3.1</w:t>
        </w:r>
      </w:hyperlink>
      <w:r w:rsidRPr="009868D6">
        <w:rPr>
          <w:rFonts w:ascii="Times New Roman" w:eastAsia="Times New Roman" w:hAnsi="Times New Roman" w:cs="Times New Roman"/>
          <w:sz w:val="24"/>
          <w:szCs w:val="24"/>
          <w:lang w:eastAsia="ru-RU"/>
        </w:rPr>
        <w:t>-</w:t>
      </w:r>
      <w:hyperlink r:id="rId18" w:history="1">
        <w:r w:rsidRPr="009868D6">
          <w:rPr>
            <w:rFonts w:ascii="Times New Roman" w:eastAsia="Times New Roman" w:hAnsi="Times New Roman" w:cs="Times New Roman"/>
            <w:color w:val="0000FF"/>
            <w:sz w:val="24"/>
            <w:szCs w:val="24"/>
            <w:u w:val="single"/>
            <w:lang w:eastAsia="ru-RU"/>
          </w:rPr>
          <w:t>3.11 настоящих Требований</w:t>
        </w:r>
      </w:hyperlink>
      <w:r w:rsidRPr="009868D6">
        <w:rPr>
          <w:rFonts w:ascii="Times New Roman" w:eastAsia="Times New Roman" w:hAnsi="Times New Roman" w:cs="Times New Roman"/>
          <w:sz w:val="24"/>
          <w:szCs w:val="24"/>
          <w:lang w:eastAsia="ru-RU"/>
        </w:rPr>
        <w:t xml:space="preserve">, должны содержать специальную </w:t>
      </w:r>
      <w:proofErr w:type="spellStart"/>
      <w:r w:rsidRPr="009868D6">
        <w:rPr>
          <w:rFonts w:ascii="Times New Roman" w:eastAsia="Times New Roman" w:hAnsi="Times New Roman" w:cs="Times New Roman"/>
          <w:sz w:val="24"/>
          <w:szCs w:val="24"/>
          <w:lang w:eastAsia="ru-RU"/>
        </w:rPr>
        <w:t>html</w:t>
      </w:r>
      <w:proofErr w:type="spellEnd"/>
      <w:r w:rsidRPr="009868D6">
        <w:rPr>
          <w:rFonts w:ascii="Times New Roman" w:eastAsia="Times New Roman" w:hAnsi="Times New Roman" w:cs="Times New Roman"/>
          <w:sz w:val="24"/>
          <w:szCs w:val="24"/>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9868D6">
        <w:rPr>
          <w:rFonts w:ascii="Times New Roman" w:eastAsia="Times New Roman" w:hAnsi="Times New Roman" w:cs="Times New Roman"/>
          <w:sz w:val="24"/>
          <w:szCs w:val="24"/>
          <w:lang w:eastAsia="ru-RU"/>
        </w:rPr>
        <w:t>html</w:t>
      </w:r>
      <w:proofErr w:type="spellEnd"/>
      <w:r w:rsidRPr="009868D6">
        <w:rPr>
          <w:rFonts w:ascii="Times New Roman" w:eastAsia="Times New Roman" w:hAnsi="Times New Roman" w:cs="Times New Roman"/>
          <w:sz w:val="24"/>
          <w:szCs w:val="24"/>
          <w:lang w:eastAsia="ru-RU"/>
        </w:rPr>
        <w:t>-разметкой, должны быть доступны для просмотра посетителями Сайта на соответствующих страницах специального раздела.</w:t>
      </w:r>
    </w:p>
    <w:p w:rsidR="00613AD3" w:rsidRDefault="00613AD3"/>
    <w:sectPr w:rsidR="00613AD3" w:rsidSect="0067768E">
      <w:pgSz w:w="11906" w:h="16838"/>
      <w:pgMar w:top="851" w:right="425"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D6"/>
    <w:rsid w:val="00297061"/>
    <w:rsid w:val="00613AD3"/>
    <w:rsid w:val="0067768E"/>
    <w:rsid w:val="009868D6"/>
    <w:rsid w:val="00D83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7DA12-C523-43D7-B50E-99419B95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868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68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68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68D6"/>
    <w:rPr>
      <w:rFonts w:ascii="Times New Roman" w:eastAsia="Times New Roman" w:hAnsi="Times New Roman" w:cs="Times New Roman"/>
      <w:b/>
      <w:bCs/>
      <w:sz w:val="36"/>
      <w:szCs w:val="36"/>
      <w:lang w:eastAsia="ru-RU"/>
    </w:rPr>
  </w:style>
  <w:style w:type="paragraph" w:customStyle="1" w:styleId="formattext">
    <w:name w:val="formattext"/>
    <w:basedOn w:val="a"/>
    <w:rsid w:val="00986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86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86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56053">
      <w:bodyDiv w:val="1"/>
      <w:marLeft w:val="0"/>
      <w:marRight w:val="0"/>
      <w:marTop w:val="0"/>
      <w:marBottom w:val="0"/>
      <w:divBdr>
        <w:top w:val="none" w:sz="0" w:space="0" w:color="auto"/>
        <w:left w:val="none" w:sz="0" w:space="0" w:color="auto"/>
        <w:bottom w:val="none" w:sz="0" w:space="0" w:color="auto"/>
        <w:right w:val="none" w:sz="0" w:space="0" w:color="auto"/>
      </w:divBdr>
      <w:divsChild>
        <w:div w:id="224489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01089" TargetMode="External"/><Relationship Id="rId13" Type="http://schemas.openxmlformats.org/officeDocument/2006/relationships/hyperlink" Target="http://docs.cntd.ru/document/420337004" TargetMode="External"/><Relationship Id="rId18" Type="http://schemas.openxmlformats.org/officeDocument/2006/relationships/hyperlink" Target="http://docs.cntd.ru/document/420201089" TargetMode="External"/><Relationship Id="rId3" Type="http://schemas.openxmlformats.org/officeDocument/2006/relationships/webSettings" Target="webSettings.xml"/><Relationship Id="rId7" Type="http://schemas.openxmlformats.org/officeDocument/2006/relationships/hyperlink" Target="http://docs.cntd.ru/document/499032487" TargetMode="External"/><Relationship Id="rId12" Type="http://schemas.openxmlformats.org/officeDocument/2006/relationships/hyperlink" Target="http://docs.cntd.ru/document/902389617" TargetMode="External"/><Relationship Id="rId17" Type="http://schemas.openxmlformats.org/officeDocument/2006/relationships/hyperlink" Target="http://docs.cntd.ru/document/420201089" TargetMode="External"/><Relationship Id="rId2" Type="http://schemas.openxmlformats.org/officeDocument/2006/relationships/settings" Target="settings.xml"/><Relationship Id="rId16" Type="http://schemas.openxmlformats.org/officeDocument/2006/relationships/hyperlink" Target="http://docs.cntd.ru/document/42020108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99032487" TargetMode="External"/><Relationship Id="rId11" Type="http://schemas.openxmlformats.org/officeDocument/2006/relationships/hyperlink" Target="http://docs.cntd.ru/document/902389617" TargetMode="External"/><Relationship Id="rId5" Type="http://schemas.openxmlformats.org/officeDocument/2006/relationships/hyperlink" Target="http://docs.cntd.ru/document/420337004" TargetMode="External"/><Relationship Id="rId15" Type="http://schemas.openxmlformats.org/officeDocument/2006/relationships/hyperlink" Target="http://docs.cntd.ru/document/420201089" TargetMode="External"/><Relationship Id="rId10" Type="http://schemas.openxmlformats.org/officeDocument/2006/relationships/hyperlink" Target="http://docs.cntd.ru/document/420201089" TargetMode="External"/><Relationship Id="rId19" Type="http://schemas.openxmlformats.org/officeDocument/2006/relationships/fontTable" Target="fontTable.xml"/><Relationship Id="rId4" Type="http://schemas.openxmlformats.org/officeDocument/2006/relationships/hyperlink" Target="http://docs.cntd.ru/document/420201089" TargetMode="External"/><Relationship Id="rId9" Type="http://schemas.openxmlformats.org/officeDocument/2006/relationships/hyperlink" Target="http://docs.cntd.ru/document/420201089" TargetMode="External"/><Relationship Id="rId14" Type="http://schemas.openxmlformats.org/officeDocument/2006/relationships/hyperlink" Target="http://docs.cntd.ru/document/420337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2298</Words>
  <Characters>13100</Characters>
  <Application>Microsoft Office Word</Application>
  <DocSecurity>0</DocSecurity>
  <Lines>109</Lines>
  <Paragraphs>30</Paragraphs>
  <ScaleCrop>false</ScaleCrop>
  <Company/>
  <LinksUpToDate>false</LinksUpToDate>
  <CharactersWithSpaces>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2017-03-30T04:42:00Z</dcterms:created>
  <dcterms:modified xsi:type="dcterms:W3CDTF">2017-03-30T04:57:00Z</dcterms:modified>
</cp:coreProperties>
</file>