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45" w:rsidRPr="005A39A4" w:rsidRDefault="009E2445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МОУ «Санаторная школа-интернат №6»</w:t>
      </w:r>
    </w:p>
    <w:p w:rsidR="009E2445" w:rsidRPr="005A39A4" w:rsidRDefault="009E2445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232" w:rsidRPr="005A39A4" w:rsidRDefault="00F5223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</w:t>
      </w:r>
    </w:p>
    <w:p w:rsidR="00F52232" w:rsidRPr="005A39A4" w:rsidRDefault="00F5223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результатам </w:t>
      </w:r>
      <w:r w:rsidR="00F03F0A"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Всероссийских проверочных работ</w:t>
      </w:r>
    </w:p>
    <w:p w:rsidR="00F52232" w:rsidRPr="005A39A4" w:rsidRDefault="00F5223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</w:t>
      </w:r>
      <w:r w:rsidR="009E2445"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2022 учебный год</w:t>
      </w:r>
    </w:p>
    <w:p w:rsidR="00F52232" w:rsidRPr="005A39A4" w:rsidRDefault="00F5223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232" w:rsidRPr="005A39A4" w:rsidRDefault="00F5223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Согласно плану работы школы по подготовке и проведению 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 проверочных работ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2021-2022 учебном году учащиеся, родители, педагогический коллектив были</w:t>
      </w:r>
      <w:r w:rsidR="0041036C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ознакомлены с нормативно-правовой базой, порядком проведения 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="009A262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инструктивно-методических совещаниях,</w:t>
      </w:r>
      <w:r w:rsidR="0041036C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собраниях, индивидуальных консультациях и классных часах.</w:t>
      </w:r>
    </w:p>
    <w:p w:rsidR="00F52232" w:rsidRPr="005A39A4" w:rsidRDefault="00F5223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сайте образовательного</w:t>
      </w:r>
      <w:r w:rsidR="0041036C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размещены документы о порядке и сроках проведения 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году.</w:t>
      </w:r>
    </w:p>
    <w:p w:rsidR="00E67AE8" w:rsidRDefault="00F5223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Педагогическим коллективом школы и классным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E244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03F0A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работа</w:t>
      </w:r>
      <w:r w:rsidR="0041036C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E67AE8" w:rsidRDefault="00F52232" w:rsidP="00E67AE8">
      <w:pPr>
        <w:pStyle w:val="a3"/>
        <w:numPr>
          <w:ilvl w:val="0"/>
          <w:numId w:val="18"/>
        </w:numPr>
        <w:shd w:val="clear" w:color="auto" w:fill="FFFFFF"/>
        <w:spacing w:after="0" w:line="20" w:lineRule="atLeast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готовность (качество подготовки по предметам, умения работать демоверсиями по предметам);</w:t>
      </w:r>
    </w:p>
    <w:p w:rsidR="00E67AE8" w:rsidRDefault="00E67AE8" w:rsidP="00E67AE8">
      <w:pPr>
        <w:pStyle w:val="a3"/>
        <w:numPr>
          <w:ilvl w:val="0"/>
          <w:numId w:val="18"/>
        </w:numPr>
        <w:shd w:val="clear" w:color="auto" w:fill="FFFFFF"/>
        <w:spacing w:after="0" w:line="20" w:lineRule="atLeast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</w:t>
      </w:r>
      <w:r w:rsidR="00F52232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учебного года </w:t>
      </w:r>
      <w:r w:rsidR="0013752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– предметниками </w:t>
      </w:r>
      <w:r w:rsidR="00F52232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осуществлялось консультирование (индивидуальное и групповое) по </w:t>
      </w:r>
      <w:r w:rsidR="00F03F0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F52232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F0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ВПР. </w:t>
      </w:r>
      <w:r w:rsidR="00F52232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активно использовались INTERNET-ресурсы</w:t>
      </w:r>
      <w:r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2232" w:rsidRPr="00E67AE8" w:rsidRDefault="00E67AE8" w:rsidP="00E67AE8">
      <w:pPr>
        <w:pStyle w:val="a3"/>
        <w:numPr>
          <w:ilvl w:val="0"/>
          <w:numId w:val="18"/>
        </w:numPr>
        <w:shd w:val="clear" w:color="auto" w:fill="FFFFFF"/>
        <w:spacing w:after="0" w:line="20" w:lineRule="atLeast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2232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работах.</w:t>
      </w:r>
    </w:p>
    <w:p w:rsidR="00C35414" w:rsidRPr="005A39A4" w:rsidRDefault="00C35414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AE8" w:rsidRDefault="00D1475F" w:rsidP="00E67AE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E67AE8" w:rsidRDefault="00E67AE8" w:rsidP="00E67AE8">
      <w:pPr>
        <w:pStyle w:val="a3"/>
        <w:numPr>
          <w:ilvl w:val="0"/>
          <w:numId w:val="3"/>
        </w:numPr>
        <w:shd w:val="clear" w:color="auto" w:fill="FFFFFF"/>
        <w:spacing w:after="0" w:line="20" w:lineRule="atLeast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ониторинг уровня качества обученности учащихся </w:t>
      </w:r>
      <w:r w:rsidR="00F03F0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4-8 классов</w:t>
      </w:r>
      <w:r w:rsidR="009E2445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посредством проведения и анализа контрольных работ, контрольных срезов,</w:t>
      </w:r>
      <w:r w:rsidR="0041036C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 заданий различного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AE8" w:rsidRDefault="00E67AE8" w:rsidP="00E67AE8">
      <w:pPr>
        <w:pStyle w:val="a3"/>
        <w:numPr>
          <w:ilvl w:val="0"/>
          <w:numId w:val="3"/>
        </w:numPr>
        <w:shd w:val="clear" w:color="auto" w:fill="FFFFFF"/>
        <w:spacing w:after="0" w:line="20" w:lineRule="atLeast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 контроль путем посещения уроков, проведения административных</w:t>
      </w:r>
      <w:r w:rsidR="00356C5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проверок. По итогам проводились собеседования с учителями, даны конкретные</w:t>
      </w:r>
      <w:r w:rsidR="00820167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36C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использованию эффективных методик и технологий</w:t>
      </w:r>
      <w:r w:rsidR="00820167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реподавания, направленных на повышение уровня знаний, умений </w:t>
      </w:r>
      <w:r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414" w:rsidRPr="00E67AE8" w:rsidRDefault="00E67AE8" w:rsidP="00B21690">
      <w:pPr>
        <w:pStyle w:val="a3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выполнения программного материала по предметам учебного плана, в</w:t>
      </w:r>
      <w:r w:rsidR="00356C5A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E6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практической части рабочих программ учителей.</w:t>
      </w:r>
    </w:p>
    <w:p w:rsidR="00F52232" w:rsidRPr="005A39A4" w:rsidRDefault="00F5223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75F" w:rsidRPr="005A39A4" w:rsidRDefault="00C35414" w:rsidP="003C14E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 б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установленные сроки согласно</w:t>
      </w:r>
      <w:r w:rsidR="00D1475F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федеральным, региональным и школьным документам о 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62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4-8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E244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414" w:rsidRPr="005A39A4" w:rsidRDefault="00C35414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Обращений родителей по вопросам нарушений в подготовке и проведении 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 проверочных работ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 не поступало.</w:t>
      </w:r>
    </w:p>
    <w:p w:rsidR="00C35414" w:rsidRPr="005A39A4" w:rsidRDefault="00C35414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4" w:rsidRPr="005A39A4" w:rsidRDefault="00C35414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C35414" w:rsidRPr="005A39A4" w:rsidRDefault="00820167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Всероссийских проверочных работ 4-8 классов</w:t>
      </w:r>
    </w:p>
    <w:p w:rsidR="00C35414" w:rsidRPr="005A39A4" w:rsidRDefault="00C35414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CA2" w:rsidRPr="005A39A4" w:rsidRDefault="00C35414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 классе обучалось </w:t>
      </w:r>
      <w:r w:rsidR="009E244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B0712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A262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4E9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2016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9A2627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7CA2" w:rsidRDefault="00EB071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85FA9" w:rsidRPr="005A39A4" w:rsidTr="00387CA2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85FA9" w:rsidRPr="005A39A4" w:rsidRDefault="00785FA9" w:rsidP="005A39A4">
            <w:pPr>
              <w:tabs>
                <w:tab w:val="left" w:pos="-5920"/>
              </w:tabs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85FA9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992" w:type="dxa"/>
            <w:vMerge w:val="restart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«5»</w:t>
            </w:r>
          </w:p>
        </w:tc>
      </w:tr>
      <w:tr w:rsidR="00785FA9" w:rsidRPr="005A39A4" w:rsidTr="00387CA2">
        <w:trPr>
          <w:cantSplit/>
          <w:tblHeader/>
          <w:jc w:val="center"/>
        </w:trPr>
        <w:tc>
          <w:tcPr>
            <w:tcW w:w="567" w:type="dxa"/>
            <w:vMerge/>
          </w:tcPr>
          <w:p w:rsidR="00785FA9" w:rsidRPr="005A39A4" w:rsidRDefault="00785FA9" w:rsidP="005A39A4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0" w:lineRule="atLeast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85FA9" w:rsidRPr="005A39A4" w:rsidRDefault="00785FA9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5FA9" w:rsidRPr="005A39A4" w:rsidRDefault="00785FA9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5FA9" w:rsidRPr="005A39A4" w:rsidRDefault="00785FA9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85FA9" w:rsidRPr="005A39A4" w:rsidRDefault="00785FA9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</w:tr>
      <w:tr w:rsidR="00785FA9" w:rsidRPr="005A39A4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Pr="005A39A4" w:rsidRDefault="00785FA9" w:rsidP="005A39A4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0" w:lineRule="atLeast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5A39A4" w:rsidRDefault="009415FB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  <w:r w:rsidR="00785FA9" w:rsidRPr="005A39A4">
              <w:rPr>
                <w:bCs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992" w:type="dxa"/>
          </w:tcPr>
          <w:p w:rsidR="00785FA9" w:rsidRPr="005A39A4" w:rsidRDefault="006242A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  <w:r w:rsidR="009415FB" w:rsidRPr="005A39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5FA9" w:rsidRPr="005A39A4" w:rsidRDefault="00785FA9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5FA9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5FA9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5FA9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5FA9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</w:tr>
      <w:tr w:rsidR="00785FA9" w:rsidRPr="005A39A4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Pr="005A39A4" w:rsidRDefault="00785FA9" w:rsidP="005A39A4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0" w:lineRule="atLeast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Pr="005A39A4" w:rsidRDefault="009415FB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  <w:r w:rsidR="00785FA9" w:rsidRPr="005A39A4">
              <w:rPr>
                <w:bCs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2" w:type="dxa"/>
          </w:tcPr>
          <w:p w:rsidR="00785FA9" w:rsidRPr="005A39A4" w:rsidRDefault="006242A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  <w:r w:rsidR="009415FB"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85FA9" w:rsidRPr="005A39A4" w:rsidRDefault="00785FA9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5FA9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</w:tr>
      <w:tr w:rsidR="006242AF" w:rsidRPr="005A39A4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242AF" w:rsidRPr="005A39A4" w:rsidRDefault="006242AF" w:rsidP="005A39A4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0" w:lineRule="atLeast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2AF" w:rsidRPr="005A39A4" w:rsidRDefault="009415FB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  <w:r w:rsidR="006242AF" w:rsidRPr="005A39A4">
              <w:rPr>
                <w:bCs/>
                <w:sz w:val="24"/>
                <w:szCs w:val="24"/>
              </w:rPr>
              <w:t xml:space="preserve"> по </w:t>
            </w:r>
            <w:r w:rsidRPr="005A39A4">
              <w:rPr>
                <w:bCs/>
                <w:sz w:val="24"/>
                <w:szCs w:val="24"/>
              </w:rPr>
              <w:t>окружающему миру</w:t>
            </w:r>
          </w:p>
        </w:tc>
        <w:tc>
          <w:tcPr>
            <w:tcW w:w="992" w:type="dxa"/>
          </w:tcPr>
          <w:p w:rsidR="006242AF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242AF" w:rsidRPr="005A39A4" w:rsidRDefault="009415F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42AF" w:rsidRPr="005A39A4" w:rsidRDefault="00D861E4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</w:tbl>
    <w:p w:rsidR="00137524" w:rsidRPr="005A39A4" w:rsidRDefault="00137524" w:rsidP="005A39A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4E9" w:rsidRPr="005A39A4" w:rsidRDefault="001F54E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</w:t>
      </w:r>
      <w:r w:rsidR="004700D2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700D2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обучалось </w:t>
      </w:r>
      <w:r w:rsidR="00EB0712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учащихся.</w:t>
      </w:r>
    </w:p>
    <w:p w:rsidR="00EB0712" w:rsidRDefault="00EB071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EB0712" w:rsidRPr="005A39A4" w:rsidTr="005A0E8D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EB0712" w:rsidRPr="005A39A4" w:rsidRDefault="00EB0712" w:rsidP="005A39A4">
            <w:pPr>
              <w:tabs>
                <w:tab w:val="left" w:pos="-5920"/>
              </w:tabs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992" w:type="dxa"/>
            <w:vMerge w:val="restart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«5»</w:t>
            </w:r>
          </w:p>
        </w:tc>
      </w:tr>
      <w:tr w:rsidR="00EB0712" w:rsidRPr="005A39A4" w:rsidTr="005A0E8D">
        <w:trPr>
          <w:cantSplit/>
          <w:tblHeader/>
          <w:jc w:val="center"/>
        </w:trPr>
        <w:tc>
          <w:tcPr>
            <w:tcW w:w="567" w:type="dxa"/>
            <w:vMerge/>
          </w:tcPr>
          <w:p w:rsidR="00EB0712" w:rsidRPr="005A39A4" w:rsidRDefault="00EB0712" w:rsidP="005A39A4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0" w:lineRule="atLeast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B0712" w:rsidRPr="005A39A4" w:rsidRDefault="00EB071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</w:tr>
      <w:tr w:rsidR="00EB071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B0712" w:rsidRPr="005A39A4" w:rsidRDefault="00EB0712" w:rsidP="005A39A4">
            <w:pPr>
              <w:pStyle w:val="a3"/>
              <w:numPr>
                <w:ilvl w:val="0"/>
                <w:numId w:val="15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B0712" w:rsidRPr="005A39A4" w:rsidRDefault="00EB071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EB071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B0712" w:rsidRPr="005A39A4" w:rsidRDefault="00EB0712" w:rsidP="005A39A4">
            <w:pPr>
              <w:pStyle w:val="a3"/>
              <w:numPr>
                <w:ilvl w:val="0"/>
                <w:numId w:val="15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B0712" w:rsidRPr="005A39A4" w:rsidRDefault="00EB071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</w:tr>
      <w:tr w:rsidR="00EB071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EB0712" w:rsidRPr="005A39A4" w:rsidRDefault="00EB0712" w:rsidP="005A39A4">
            <w:pPr>
              <w:pStyle w:val="a3"/>
              <w:numPr>
                <w:ilvl w:val="0"/>
                <w:numId w:val="15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B0712" w:rsidRPr="005A39A4" w:rsidRDefault="00EB071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EB071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EB0712" w:rsidRPr="005A39A4" w:rsidRDefault="00EB0712" w:rsidP="005A39A4">
            <w:pPr>
              <w:pStyle w:val="a3"/>
              <w:numPr>
                <w:ilvl w:val="0"/>
                <w:numId w:val="15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B0712" w:rsidRPr="005A39A4" w:rsidRDefault="00EB071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B0712" w:rsidRPr="005A39A4" w:rsidRDefault="00EB071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0712" w:rsidRPr="005A39A4" w:rsidRDefault="00312A9B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</w:tbl>
    <w:p w:rsidR="00EB0712" w:rsidRPr="005A39A4" w:rsidRDefault="00EB071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D2" w:rsidRPr="005A39A4" w:rsidRDefault="004700D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6-м классе обучалось 25 учащихся.</w:t>
      </w:r>
    </w:p>
    <w:p w:rsidR="004700D2" w:rsidRDefault="004700D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4700D2" w:rsidRPr="005A39A4" w:rsidTr="005A0E8D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4700D2" w:rsidRPr="005A39A4" w:rsidRDefault="004700D2" w:rsidP="005A39A4">
            <w:pPr>
              <w:tabs>
                <w:tab w:val="left" w:pos="-5920"/>
              </w:tabs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992" w:type="dxa"/>
            <w:vMerge w:val="restart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«5»</w:t>
            </w:r>
          </w:p>
        </w:tc>
      </w:tr>
      <w:tr w:rsidR="004700D2" w:rsidRPr="005A39A4" w:rsidTr="005A0E8D">
        <w:trPr>
          <w:cantSplit/>
          <w:tblHeader/>
          <w:jc w:val="center"/>
        </w:trPr>
        <w:tc>
          <w:tcPr>
            <w:tcW w:w="567" w:type="dxa"/>
            <w:vMerge/>
          </w:tcPr>
          <w:p w:rsidR="004700D2" w:rsidRPr="005A39A4" w:rsidRDefault="004700D2" w:rsidP="005A39A4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0" w:lineRule="atLeast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4700D2" w:rsidRPr="005A39A4" w:rsidRDefault="004700D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</w:tr>
      <w:tr w:rsidR="004700D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4700D2" w:rsidRPr="005A39A4" w:rsidRDefault="004700D2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00D2" w:rsidRPr="005A39A4" w:rsidRDefault="004700D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4700D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4700D2" w:rsidRPr="005A39A4" w:rsidRDefault="004700D2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00D2" w:rsidRPr="005A39A4" w:rsidRDefault="004700D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4700D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4700D2" w:rsidRPr="005A39A4" w:rsidRDefault="004700D2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00D2" w:rsidRPr="005A39A4" w:rsidRDefault="004700D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4700D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4700D2" w:rsidRPr="005A39A4" w:rsidRDefault="004700D2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00D2" w:rsidRPr="005A39A4" w:rsidRDefault="004700D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обществознанию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00D2" w:rsidRPr="005A39A4" w:rsidRDefault="004700D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</w:tbl>
    <w:p w:rsidR="001F54E9" w:rsidRPr="005A39A4" w:rsidRDefault="001F54E9" w:rsidP="005A39A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442" w:rsidRPr="005A39A4" w:rsidRDefault="008E244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7-х классах обучалось 30 учащихся.</w:t>
      </w:r>
    </w:p>
    <w:p w:rsidR="008E2442" w:rsidRDefault="008E244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8E2442" w:rsidRPr="005A39A4" w:rsidTr="005A0E8D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8E2442" w:rsidRPr="005A39A4" w:rsidRDefault="008E2442" w:rsidP="005A39A4">
            <w:pPr>
              <w:tabs>
                <w:tab w:val="left" w:pos="-5920"/>
              </w:tabs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992" w:type="dxa"/>
            <w:vMerge w:val="restart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«5»</w:t>
            </w:r>
          </w:p>
        </w:tc>
      </w:tr>
      <w:tr w:rsidR="008E2442" w:rsidRPr="005A39A4" w:rsidTr="005A0E8D">
        <w:trPr>
          <w:cantSplit/>
          <w:tblHeader/>
          <w:jc w:val="center"/>
        </w:trPr>
        <w:tc>
          <w:tcPr>
            <w:tcW w:w="567" w:type="dxa"/>
            <w:vMerge/>
          </w:tcPr>
          <w:p w:rsidR="008E2442" w:rsidRPr="005A39A4" w:rsidRDefault="008E2442" w:rsidP="005A39A4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0" w:lineRule="atLeast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E2442" w:rsidRPr="005A39A4" w:rsidRDefault="008E2442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</w:tr>
      <w:tr w:rsidR="008E244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8E2442" w:rsidRPr="005A39A4" w:rsidRDefault="008E2442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E2442" w:rsidRPr="005A39A4" w:rsidRDefault="008E244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  <w:r w:rsidR="00B2636F" w:rsidRPr="005A39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8E2442" w:rsidRPr="005A39A4" w:rsidTr="005A0E8D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8E2442" w:rsidRPr="005A39A4" w:rsidRDefault="008E2442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E2442" w:rsidRPr="005A39A4" w:rsidRDefault="008E244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  <w:r w:rsidR="00B2636F" w:rsidRPr="005A39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4</w:t>
            </w:r>
          </w:p>
        </w:tc>
      </w:tr>
      <w:tr w:rsidR="008E244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8E2442" w:rsidRPr="005A39A4" w:rsidRDefault="008E2442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E2442" w:rsidRPr="005A39A4" w:rsidRDefault="008E244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8E2442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8E2442" w:rsidRPr="005A39A4" w:rsidRDefault="008E2442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E2442" w:rsidRPr="005A39A4" w:rsidRDefault="008E2442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обществознанию</w:t>
            </w:r>
          </w:p>
        </w:tc>
        <w:tc>
          <w:tcPr>
            <w:tcW w:w="992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2442" w:rsidRPr="005A39A4" w:rsidRDefault="008E2442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2442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B2636F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B2636F" w:rsidRPr="005A39A4" w:rsidRDefault="00B2636F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2636F" w:rsidRPr="005A39A4" w:rsidRDefault="00B2636F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B2636F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B2636F" w:rsidRPr="005A39A4" w:rsidRDefault="00B2636F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2636F" w:rsidRPr="005A39A4" w:rsidRDefault="00B2636F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физике</w:t>
            </w:r>
          </w:p>
        </w:tc>
        <w:tc>
          <w:tcPr>
            <w:tcW w:w="992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636F" w:rsidRPr="005A39A4" w:rsidRDefault="00B2636F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5A0E8D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5A0E8D" w:rsidRPr="005A39A4" w:rsidRDefault="005A0E8D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A0E8D" w:rsidRPr="005A39A4" w:rsidRDefault="005A0E8D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английскому языку</w:t>
            </w:r>
          </w:p>
        </w:tc>
        <w:tc>
          <w:tcPr>
            <w:tcW w:w="992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5A0E8D" w:rsidRPr="005A39A4" w:rsidTr="005A0E8D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5A0E8D" w:rsidRPr="005A39A4" w:rsidRDefault="005A0E8D" w:rsidP="005A39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A0E8D" w:rsidRPr="005A39A4" w:rsidRDefault="005A0E8D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немецкому языку</w:t>
            </w:r>
          </w:p>
        </w:tc>
        <w:tc>
          <w:tcPr>
            <w:tcW w:w="992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E8D" w:rsidRPr="005A39A4" w:rsidRDefault="005A0E8D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</w:tbl>
    <w:p w:rsidR="008E2442" w:rsidRPr="005A39A4" w:rsidRDefault="008E2442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5A" w:rsidRPr="005A39A4" w:rsidRDefault="00F35D5A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8-м классе обучалось 25 учащихся.</w:t>
      </w:r>
    </w:p>
    <w:p w:rsidR="00F35D5A" w:rsidRDefault="00F35D5A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F35D5A" w:rsidRPr="005A39A4" w:rsidTr="00B21690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F35D5A" w:rsidRPr="005A39A4" w:rsidRDefault="00F35D5A" w:rsidP="005A39A4">
            <w:pPr>
              <w:tabs>
                <w:tab w:val="left" w:pos="-5920"/>
              </w:tabs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992" w:type="dxa"/>
            <w:vMerge w:val="restart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«5»</w:t>
            </w:r>
          </w:p>
        </w:tc>
      </w:tr>
      <w:tr w:rsidR="00F35D5A" w:rsidRPr="005A39A4" w:rsidTr="00B21690">
        <w:trPr>
          <w:cantSplit/>
          <w:tblHeader/>
          <w:jc w:val="center"/>
        </w:trPr>
        <w:tc>
          <w:tcPr>
            <w:tcW w:w="567" w:type="dxa"/>
            <w:vMerge/>
          </w:tcPr>
          <w:p w:rsidR="00F35D5A" w:rsidRPr="005A39A4" w:rsidRDefault="00F35D5A" w:rsidP="005A39A4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0" w:lineRule="atLeast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F35D5A" w:rsidRPr="005A39A4" w:rsidRDefault="00F35D5A" w:rsidP="005A39A4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%</w:t>
            </w:r>
          </w:p>
        </w:tc>
      </w:tr>
      <w:tr w:rsidR="00F35D5A" w:rsidRPr="005A39A4" w:rsidTr="00B2169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F35D5A" w:rsidRPr="005A39A4" w:rsidRDefault="00F35D5A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35D5A" w:rsidRPr="005A39A4" w:rsidRDefault="00F35D5A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F35D5A" w:rsidRPr="005A39A4" w:rsidTr="00B2169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F35D5A" w:rsidRPr="005A39A4" w:rsidRDefault="00F35D5A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35D5A" w:rsidRPr="005A39A4" w:rsidRDefault="00F35D5A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F35D5A" w:rsidRPr="005A39A4" w:rsidTr="00B2169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F35D5A" w:rsidRPr="005A39A4" w:rsidRDefault="00F35D5A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35D5A" w:rsidRPr="005A39A4" w:rsidRDefault="00F35D5A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  <w:tr w:rsidR="00F35D5A" w:rsidRPr="005A39A4" w:rsidTr="00B2169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F35D5A" w:rsidRPr="005A39A4" w:rsidRDefault="00F35D5A" w:rsidP="005A39A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line="20" w:lineRule="atLeast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35D5A" w:rsidRPr="005A39A4" w:rsidRDefault="00F35D5A" w:rsidP="005A39A4">
            <w:pPr>
              <w:spacing w:line="20" w:lineRule="atLeast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ВПР по физике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5D5A" w:rsidRPr="005A39A4" w:rsidRDefault="00F35D5A" w:rsidP="005A39A4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5A39A4">
              <w:rPr>
                <w:bCs/>
                <w:sz w:val="24"/>
                <w:szCs w:val="24"/>
              </w:rPr>
              <w:t>0</w:t>
            </w:r>
          </w:p>
        </w:tc>
      </w:tr>
    </w:tbl>
    <w:p w:rsidR="008E2442" w:rsidRPr="005A39A4" w:rsidRDefault="008E2442" w:rsidP="005A39A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2B4" w:rsidRPr="005A39A4" w:rsidRDefault="001F54E9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</w:t>
      </w:r>
      <w:r w:rsidR="00105798"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математике</w:t>
      </w:r>
    </w:p>
    <w:p w:rsidR="00105798" w:rsidRPr="005A39A4" w:rsidRDefault="00105798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420" w:rsidRPr="005A39A4" w:rsidRDefault="00477420" w:rsidP="005A39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анализ выполнения </w:t>
      </w:r>
      <w:r w:rsidR="00D861E4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математике.</w:t>
      </w:r>
    </w:p>
    <w:p w:rsidR="00477420" w:rsidRPr="005A39A4" w:rsidRDefault="00477420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проведения </w:t>
      </w:r>
      <w:r w:rsidR="00D861E4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математике:</w:t>
      </w:r>
    </w:p>
    <w:p w:rsidR="00477420" w:rsidRPr="005A39A4" w:rsidRDefault="00477420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обученности учащихся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классов;</w:t>
      </w:r>
    </w:p>
    <w:p w:rsidR="00477420" w:rsidRPr="005A39A4" w:rsidRDefault="00477420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уровня предметных компетенций учащихся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классов;</w:t>
      </w:r>
    </w:p>
    <w:p w:rsidR="00477420" w:rsidRPr="005A39A4" w:rsidRDefault="00477420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Содержание контрольно-измерительных материалов определяется требованиями к уровню подготовки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ФГОС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уровня реализации образовательных программ.</w:t>
      </w:r>
    </w:p>
    <w:p w:rsidR="00901549" w:rsidRPr="005A39A4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математической подготовки характеризует уровень усвоения материала курса математики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школы. Этот показатель определяется на основе первичных баллов, полученных учащимися за выполнение всех заданий работы.</w:t>
      </w:r>
    </w:p>
    <w:p w:rsidR="00901549" w:rsidRDefault="00901549" w:rsidP="00B547A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Анализ результатов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в 202</w:t>
      </w:r>
      <w:r w:rsidR="00492CC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позволяет выявить сильные и слабые стороны в системе обучения математике в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школе. Большинство </w:t>
      </w:r>
      <w:r w:rsidR="00E7190E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4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:rsidR="00B547A7" w:rsidRPr="00B547A7" w:rsidRDefault="00901549" w:rsidP="00B547A7">
      <w:pPr>
        <w:shd w:val="clear" w:color="auto" w:fill="FFFFFF"/>
        <w:spacing w:after="0" w:line="20" w:lineRule="atLeast"/>
        <w:ind w:left="72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трудности вызыва</w:t>
      </w:r>
      <w:r w:rsid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чисел и правил действий с рациональными числами при выполнении вычислений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рациональных чисел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задачи: находить проценты от числа, число по значению процента, процентное отношение двух чисел, находить процентное снижение и повышение цены.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 с применением простейших свойств фигур, вычислять расстояние на местности, площадь прямоугольников.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виде таблиц, диаграмм, графиков.</w:t>
      </w:r>
    </w:p>
    <w:p w:rsidR="00B547A7" w:rsidRPr="00B547A7" w:rsidRDefault="00B547A7" w:rsidP="00B547A7">
      <w:pPr>
        <w:numPr>
          <w:ilvl w:val="0"/>
          <w:numId w:val="20"/>
        </w:numPr>
        <w:shd w:val="clear" w:color="auto" w:fill="FFFFFF"/>
        <w:spacing w:after="0" w:line="2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арифметические задачи разных типов на все арифметические действия.</w:t>
      </w:r>
    </w:p>
    <w:p w:rsidR="00B547A7" w:rsidRPr="005A39A4" w:rsidRDefault="00B547A7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6F6" w:rsidRDefault="003C66F6" w:rsidP="00B8019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9A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учебно-методические комплекты, используемые в ОО для освоения образовательных программ </w:t>
      </w:r>
      <w:r w:rsidR="00E7190E" w:rsidRPr="005A39A4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5A39A4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по учебному предмету</w:t>
      </w:r>
    </w:p>
    <w:p w:rsidR="00B547A7" w:rsidRPr="005A39A4" w:rsidRDefault="00B547A7" w:rsidP="005A39A4">
      <w:pPr>
        <w:spacing w:after="0" w:line="20" w:lineRule="atLeast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8959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5473"/>
      </w:tblGrid>
      <w:tr w:rsidR="003C66F6" w:rsidRPr="004D0B2E" w:rsidTr="00B547A7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 xml:space="preserve">Наименование учебного </w:t>
            </w:r>
          </w:p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предмета</w:t>
            </w:r>
          </w:p>
        </w:tc>
        <w:tc>
          <w:tcPr>
            <w:tcW w:w="5473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Название УМК</w:t>
            </w:r>
          </w:p>
        </w:tc>
      </w:tr>
      <w:tr w:rsidR="003C66F6" w:rsidRPr="004D0B2E" w:rsidTr="00B547A7">
        <w:trPr>
          <w:cantSplit/>
          <w:trHeight w:val="637"/>
        </w:trPr>
        <w:tc>
          <w:tcPr>
            <w:tcW w:w="815" w:type="dxa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Математика</w:t>
            </w:r>
            <w:r w:rsidR="00B14E8E" w:rsidRPr="004D0B2E"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5473" w:type="dxa"/>
          </w:tcPr>
          <w:p w:rsidR="003C66F6" w:rsidRPr="004D0B2E" w:rsidRDefault="00B21690" w:rsidP="005A39A4">
            <w:pPr>
              <w:spacing w:line="20" w:lineRule="atLeast"/>
              <w:rPr>
                <w:i/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  <w:shd w:val="clear" w:color="auto" w:fill="EEEEEE"/>
              </w:rPr>
              <w:t>Башмаков М.И., Нефёдова М.Г. Математика. В 2-х частях</w:t>
            </w:r>
            <w:r w:rsidR="008555EA" w:rsidRPr="004D0B2E">
              <w:rPr>
                <w:color w:val="000000"/>
                <w:sz w:val="24"/>
                <w:szCs w:val="24"/>
                <w:shd w:val="clear" w:color="auto" w:fill="EEEEEE"/>
              </w:rPr>
              <w:t xml:space="preserve"> ООО Издательство Астрель"</w:t>
            </w:r>
          </w:p>
        </w:tc>
      </w:tr>
      <w:tr w:rsidR="00B14E8E" w:rsidRPr="004D0B2E" w:rsidTr="00B547A7">
        <w:trPr>
          <w:cantSplit/>
          <w:trHeight w:val="637"/>
        </w:trPr>
        <w:tc>
          <w:tcPr>
            <w:tcW w:w="815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5473" w:type="dxa"/>
          </w:tcPr>
          <w:p w:rsidR="00B14E8E" w:rsidRPr="00B80192" w:rsidRDefault="003D5CA1" w:rsidP="00B80192">
            <w:pPr>
              <w:spacing w:line="20" w:lineRule="atLeast"/>
              <w:rPr>
                <w:sz w:val="24"/>
                <w:szCs w:val="24"/>
              </w:rPr>
            </w:pPr>
            <w:r w:rsidRPr="00B80192">
              <w:rPr>
                <w:sz w:val="24"/>
                <w:szCs w:val="24"/>
              </w:rPr>
              <w:t xml:space="preserve">Математика Мерзляк  А.Г, </w:t>
            </w:r>
            <w:r w:rsidR="00B80192" w:rsidRPr="00B80192">
              <w:rPr>
                <w:sz w:val="24"/>
                <w:szCs w:val="24"/>
              </w:rPr>
              <w:t>Полонский В.П., Якир М.С., Издательство «Вентана</w:t>
            </w:r>
            <w:r w:rsidR="00B80192">
              <w:rPr>
                <w:sz w:val="24"/>
                <w:szCs w:val="24"/>
              </w:rPr>
              <w:t>-</w:t>
            </w:r>
            <w:r w:rsidR="00B80192" w:rsidRPr="00B80192">
              <w:rPr>
                <w:sz w:val="24"/>
                <w:szCs w:val="24"/>
              </w:rPr>
              <w:t>Граф»</w:t>
            </w:r>
          </w:p>
        </w:tc>
      </w:tr>
      <w:tr w:rsidR="00B14E8E" w:rsidRPr="004D0B2E" w:rsidTr="00B547A7">
        <w:trPr>
          <w:cantSplit/>
          <w:trHeight w:val="637"/>
        </w:trPr>
        <w:tc>
          <w:tcPr>
            <w:tcW w:w="815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5473" w:type="dxa"/>
          </w:tcPr>
          <w:p w:rsidR="00B14E8E" w:rsidRPr="004D0B2E" w:rsidRDefault="00B80192" w:rsidP="005A39A4">
            <w:pPr>
              <w:spacing w:line="20" w:lineRule="atLeast"/>
              <w:rPr>
                <w:i/>
                <w:sz w:val="24"/>
                <w:szCs w:val="24"/>
              </w:rPr>
            </w:pPr>
            <w:r w:rsidRPr="00B80192">
              <w:rPr>
                <w:sz w:val="24"/>
                <w:szCs w:val="24"/>
              </w:rPr>
              <w:t>Математика Мерзляк  А.Г, Полонский В.П., Якир М.С., Издательство «</w:t>
            </w:r>
            <w:r>
              <w:rPr>
                <w:sz w:val="24"/>
                <w:szCs w:val="24"/>
              </w:rPr>
              <w:t>Вентана-</w:t>
            </w:r>
            <w:r w:rsidRPr="00B80192">
              <w:rPr>
                <w:sz w:val="24"/>
                <w:szCs w:val="24"/>
              </w:rPr>
              <w:t>Граф»</w:t>
            </w:r>
          </w:p>
        </w:tc>
      </w:tr>
      <w:tr w:rsidR="00B14E8E" w:rsidRPr="004D0B2E" w:rsidTr="00B547A7">
        <w:trPr>
          <w:cantSplit/>
          <w:trHeight w:val="637"/>
        </w:trPr>
        <w:tc>
          <w:tcPr>
            <w:tcW w:w="815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Алгебра / Геометрия    7 класс</w:t>
            </w:r>
          </w:p>
        </w:tc>
        <w:tc>
          <w:tcPr>
            <w:tcW w:w="5473" w:type="dxa"/>
          </w:tcPr>
          <w:p w:rsidR="00B14E8E" w:rsidRPr="004D0B2E" w:rsidRDefault="00B14E8E" w:rsidP="005A39A4">
            <w:pPr>
              <w:spacing w:line="20" w:lineRule="atLeast"/>
              <w:rPr>
                <w:i/>
                <w:sz w:val="24"/>
                <w:szCs w:val="24"/>
              </w:rPr>
            </w:pPr>
            <w:r w:rsidRPr="004D0B2E">
              <w:rPr>
                <w:i/>
                <w:sz w:val="24"/>
                <w:szCs w:val="24"/>
              </w:rPr>
              <w:t>Алгебра</w:t>
            </w:r>
            <w:r w:rsidR="004D0B2E" w:rsidRPr="004D0B2E">
              <w:rPr>
                <w:color w:val="000000"/>
                <w:sz w:val="24"/>
                <w:szCs w:val="24"/>
              </w:rPr>
              <w:t xml:space="preserve"> Макарычев Ю.Н., Миндюк Н.Г., Нешков К.И. и др. / Под ред. Теляковского С.А. Алгебра, ОАО Издательство" Просвещение"</w:t>
            </w:r>
          </w:p>
          <w:p w:rsidR="00B14E8E" w:rsidRPr="004D0B2E" w:rsidRDefault="00B14E8E" w:rsidP="004D0B2E">
            <w:pPr>
              <w:spacing w:line="20" w:lineRule="atLeast"/>
              <w:rPr>
                <w:i/>
                <w:sz w:val="24"/>
                <w:szCs w:val="24"/>
              </w:rPr>
            </w:pPr>
            <w:r w:rsidRPr="004D0B2E">
              <w:rPr>
                <w:i/>
                <w:sz w:val="24"/>
                <w:szCs w:val="24"/>
              </w:rPr>
              <w:t>Геометрия</w:t>
            </w:r>
            <w:r w:rsidR="004D0B2E" w:rsidRPr="004D0B2E">
              <w:rPr>
                <w:i/>
                <w:sz w:val="24"/>
                <w:szCs w:val="24"/>
              </w:rPr>
              <w:t xml:space="preserve"> </w:t>
            </w:r>
            <w:r w:rsidR="004D0B2E" w:rsidRPr="004D0B2E">
              <w:rPr>
                <w:color w:val="000000"/>
                <w:sz w:val="24"/>
                <w:szCs w:val="24"/>
                <w:shd w:val="clear" w:color="auto" w:fill="EEEEEE"/>
              </w:rPr>
              <w:t xml:space="preserve">Атанасян Л.С., Бутузов В.Ф., Кадомцев С.Б. и др. Геометрия. 7-9 классы, </w:t>
            </w:r>
            <w:r w:rsidR="004D0B2E" w:rsidRPr="004D0B2E">
              <w:rPr>
                <w:color w:val="000000"/>
                <w:sz w:val="24"/>
                <w:szCs w:val="24"/>
              </w:rPr>
              <w:t>ОАО Издательство" Просвещение"</w:t>
            </w:r>
          </w:p>
        </w:tc>
      </w:tr>
      <w:tr w:rsidR="00B14E8E" w:rsidRPr="004D0B2E" w:rsidTr="00B547A7">
        <w:trPr>
          <w:cantSplit/>
          <w:trHeight w:val="637"/>
        </w:trPr>
        <w:tc>
          <w:tcPr>
            <w:tcW w:w="815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B14E8E" w:rsidRPr="004D0B2E" w:rsidRDefault="00B14E8E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Алгебра / Геометрия    8 класс</w:t>
            </w:r>
          </w:p>
        </w:tc>
        <w:tc>
          <w:tcPr>
            <w:tcW w:w="5473" w:type="dxa"/>
          </w:tcPr>
          <w:p w:rsidR="00B14E8E" w:rsidRPr="004D0B2E" w:rsidRDefault="00B14E8E" w:rsidP="005A39A4">
            <w:pPr>
              <w:spacing w:line="20" w:lineRule="atLeast"/>
              <w:rPr>
                <w:i/>
                <w:sz w:val="24"/>
                <w:szCs w:val="24"/>
              </w:rPr>
            </w:pPr>
            <w:r w:rsidRPr="004D0B2E">
              <w:rPr>
                <w:i/>
                <w:sz w:val="24"/>
                <w:szCs w:val="24"/>
              </w:rPr>
              <w:t>Алгебра</w:t>
            </w:r>
            <w:r w:rsidR="004D0B2E" w:rsidRPr="004D0B2E">
              <w:rPr>
                <w:i/>
                <w:sz w:val="24"/>
                <w:szCs w:val="24"/>
              </w:rPr>
              <w:t xml:space="preserve"> </w:t>
            </w:r>
            <w:r w:rsidR="004D0B2E" w:rsidRPr="004D0B2E">
              <w:rPr>
                <w:color w:val="000000"/>
                <w:sz w:val="24"/>
                <w:szCs w:val="24"/>
              </w:rPr>
              <w:t>Макарычев Ю.Н., Миндюк Н.Г., Нешков К.И, Феоктистов И.Е. Алгебра 8, ООО "ИОЦ Мнемозина"</w:t>
            </w:r>
          </w:p>
          <w:p w:rsidR="00B14E8E" w:rsidRPr="004D0B2E" w:rsidRDefault="00B14E8E" w:rsidP="004D0B2E">
            <w:pPr>
              <w:spacing w:line="20" w:lineRule="atLeast"/>
              <w:rPr>
                <w:i/>
                <w:sz w:val="24"/>
                <w:szCs w:val="24"/>
              </w:rPr>
            </w:pPr>
            <w:r w:rsidRPr="004D0B2E">
              <w:rPr>
                <w:i/>
                <w:sz w:val="24"/>
                <w:szCs w:val="24"/>
              </w:rPr>
              <w:t>Геометрия</w:t>
            </w:r>
            <w:r w:rsidR="004D0B2E" w:rsidRPr="004D0B2E">
              <w:rPr>
                <w:i/>
                <w:sz w:val="24"/>
                <w:szCs w:val="24"/>
              </w:rPr>
              <w:t xml:space="preserve"> </w:t>
            </w:r>
            <w:r w:rsidR="004D0B2E" w:rsidRPr="004D0B2E">
              <w:rPr>
                <w:color w:val="000000"/>
                <w:sz w:val="24"/>
                <w:szCs w:val="24"/>
                <w:shd w:val="clear" w:color="auto" w:fill="EEEEEE"/>
              </w:rPr>
              <w:t xml:space="preserve">Атанасян Л.С., Бутузов В.Ф., Кадомцев С.Б. и др. Геометрия. 7-9 классы, </w:t>
            </w:r>
            <w:r w:rsidR="004D0B2E" w:rsidRPr="004D0B2E">
              <w:rPr>
                <w:color w:val="000000"/>
                <w:sz w:val="24"/>
                <w:szCs w:val="24"/>
              </w:rPr>
              <w:t>ОАО Издательство" Просвещение"</w:t>
            </w:r>
          </w:p>
        </w:tc>
      </w:tr>
    </w:tbl>
    <w:p w:rsidR="00370836" w:rsidRPr="005A39A4" w:rsidRDefault="00370836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F6" w:rsidRPr="005A39A4" w:rsidRDefault="003C66F6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Сравнительный анализ отметок</w:t>
      </w:r>
      <w:r w:rsidR="00E7190E" w:rsidRPr="005A39A4">
        <w:rPr>
          <w:rFonts w:ascii="Times New Roman" w:hAnsi="Times New Roman" w:cs="Times New Roman"/>
          <w:b/>
          <w:sz w:val="24"/>
          <w:szCs w:val="24"/>
        </w:rPr>
        <w:t xml:space="preserve"> по журналу и ВПР </w:t>
      </w:r>
      <w:r w:rsidR="00B14E8E" w:rsidRPr="005A39A4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5A3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E8E" w:rsidRPr="005A39A4" w:rsidRDefault="00B14E8E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C66F6" w:rsidRPr="005A39A4" w:rsidRDefault="00B76F05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62842" wp14:editId="7DB33301">
            <wp:extent cx="5152381" cy="790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83" w:rsidRPr="005A39A4" w:rsidRDefault="00C23083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5A" w:rsidRPr="005A39A4" w:rsidRDefault="003C66F6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подтвердили 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текущие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тметки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C23083" w:rsidRPr="005A39A4" w:rsidRDefault="00C23083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8E" w:rsidRPr="005A39A4" w:rsidRDefault="00B14E8E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14E8E" w:rsidRPr="005A39A4" w:rsidRDefault="00B14E8E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BB35FE" wp14:editId="668EA4FE">
            <wp:extent cx="5228572" cy="8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8572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83" w:rsidRPr="005A39A4" w:rsidRDefault="00C23083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подтвердили текущие отметки 85% обучающихся.</w:t>
      </w:r>
    </w:p>
    <w:p w:rsidR="004700D2" w:rsidRPr="005A39A4" w:rsidRDefault="004700D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D2" w:rsidRPr="005A39A4" w:rsidRDefault="004700D2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020"/>
        <w:gridCol w:w="1900"/>
        <w:gridCol w:w="1640"/>
      </w:tblGrid>
      <w:tr w:rsidR="004700D2" w:rsidRPr="005A39A4" w:rsidTr="004700D2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700D2" w:rsidRPr="005A39A4" w:rsidRDefault="004700D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D2" w:rsidRPr="005A39A4" w:rsidRDefault="004700D2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подтвердили текущие отметки 56% обучающихся.</w:t>
      </w:r>
    </w:p>
    <w:p w:rsidR="00A259C1" w:rsidRPr="005A39A4" w:rsidRDefault="00A259C1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8639" w:type="dxa"/>
        <w:jc w:val="center"/>
        <w:tblLook w:val="04A0" w:firstRow="1" w:lastRow="0" w:firstColumn="1" w:lastColumn="0" w:noHBand="0" w:noVBand="1"/>
      </w:tblPr>
      <w:tblGrid>
        <w:gridCol w:w="4988"/>
        <w:gridCol w:w="1986"/>
        <w:gridCol w:w="1665"/>
      </w:tblGrid>
      <w:tr w:rsidR="00A259C1" w:rsidRPr="005A39A4" w:rsidTr="00A259C1">
        <w:trPr>
          <w:trHeight w:val="300"/>
          <w:jc w:val="center"/>
        </w:trPr>
        <w:tc>
          <w:tcPr>
            <w:tcW w:w="4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4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4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4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259C1" w:rsidRPr="005A39A4" w:rsidRDefault="00A259C1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9C1" w:rsidRPr="005A39A4" w:rsidRDefault="00A259C1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подтвердили текущие отметки 72% обучающихся.</w:t>
      </w:r>
    </w:p>
    <w:p w:rsidR="00F35D5A" w:rsidRPr="005A39A4" w:rsidRDefault="00F35D5A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5A" w:rsidRPr="005A39A4" w:rsidRDefault="00F35D5A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4940"/>
        <w:gridCol w:w="1900"/>
        <w:gridCol w:w="1440"/>
      </w:tblGrid>
      <w:tr w:rsidR="00F35D5A" w:rsidRPr="005A39A4" w:rsidTr="00F35D5A">
        <w:trPr>
          <w:trHeight w:val="300"/>
          <w:jc w:val="center"/>
        </w:trPr>
        <w:tc>
          <w:tcPr>
            <w:tcW w:w="4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35D5A" w:rsidRPr="005A39A4" w:rsidRDefault="00F35D5A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9C1" w:rsidRPr="005A39A4" w:rsidRDefault="00F35D5A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подтвердили текущие отметки 88% обучающихся.</w:t>
      </w:r>
    </w:p>
    <w:p w:rsidR="00370836" w:rsidRPr="005A39A4" w:rsidRDefault="00370836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1549" w:rsidRPr="005A39A4" w:rsidRDefault="00B76F05" w:rsidP="005A39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</w:t>
      </w:r>
      <w:r w:rsidR="00901549" w:rsidRPr="005A39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русскому языку</w:t>
      </w:r>
    </w:p>
    <w:p w:rsidR="00C35414" w:rsidRPr="005A39A4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Содержательный анализ выполнения 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="0040132B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работу были включены задания, проверяющие следующие</w:t>
      </w:r>
      <w:r w:rsidR="00105798"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компетенций: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лингвистическую компетенцию, то есть умение проводить элементарный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языковых явлений;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языковую компетенцию, то есть практическое владение русским языком, его</w:t>
      </w:r>
      <w:r w:rsidR="00492CCE"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словарём и грамматическим строем, соблюдение языковых норм;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коммуникативную компетенцию, то есть владение разными видами речевой</w:t>
      </w:r>
    </w:p>
    <w:p w:rsidR="00901549" w:rsidRPr="00B547A7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умением воспринимать чужую речь и создавать собственные</w:t>
      </w:r>
    </w:p>
    <w:p w:rsidR="00901549" w:rsidRPr="005A39A4" w:rsidRDefault="00901549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</w:t>
      </w:r>
    </w:p>
    <w:p w:rsidR="003C66F6" w:rsidRDefault="003C66F6" w:rsidP="00B8019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9A4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p w:rsidR="00B547A7" w:rsidRPr="005A39A4" w:rsidRDefault="00B547A7" w:rsidP="005A39A4">
      <w:pPr>
        <w:spacing w:after="0" w:line="20" w:lineRule="atLeast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040"/>
      </w:tblGrid>
      <w:tr w:rsidR="003C66F6" w:rsidRPr="004D0B2E" w:rsidTr="00B547A7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 xml:space="preserve">Наименование учебного </w:t>
            </w:r>
          </w:p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предмета</w:t>
            </w:r>
          </w:p>
        </w:tc>
        <w:tc>
          <w:tcPr>
            <w:tcW w:w="6040" w:type="dxa"/>
            <w:vAlign w:val="center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jc w:val="center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Название УМК</w:t>
            </w:r>
          </w:p>
        </w:tc>
      </w:tr>
      <w:tr w:rsidR="003C66F6" w:rsidRPr="004D0B2E" w:rsidTr="00B547A7">
        <w:trPr>
          <w:cantSplit/>
          <w:trHeight w:val="593"/>
        </w:trPr>
        <w:tc>
          <w:tcPr>
            <w:tcW w:w="815" w:type="dxa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Pr="004D0B2E" w:rsidRDefault="003C66F6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Русский язык</w:t>
            </w:r>
            <w:r w:rsidR="00C23083" w:rsidRPr="004D0B2E"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6040" w:type="dxa"/>
          </w:tcPr>
          <w:p w:rsidR="003C66F6" w:rsidRPr="004D0B2E" w:rsidRDefault="008555EA" w:rsidP="005A39A4">
            <w:pPr>
              <w:spacing w:line="20" w:lineRule="atLeast"/>
              <w:rPr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  <w:shd w:val="clear" w:color="auto" w:fill="EEEEEE"/>
              </w:rPr>
              <w:t>Желтовская Л.Я., Калинина О.Б. Русский язык. В 2-х частях, ООО Издательство Астрель"</w:t>
            </w:r>
          </w:p>
        </w:tc>
      </w:tr>
      <w:tr w:rsidR="00C23083" w:rsidRPr="004D0B2E" w:rsidTr="00B547A7">
        <w:trPr>
          <w:cantSplit/>
          <w:trHeight w:val="593"/>
        </w:trPr>
        <w:tc>
          <w:tcPr>
            <w:tcW w:w="815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6040" w:type="dxa"/>
          </w:tcPr>
          <w:p w:rsidR="00C23083" w:rsidRPr="004D0B2E" w:rsidRDefault="008555EA" w:rsidP="005A39A4">
            <w:pPr>
              <w:spacing w:line="20" w:lineRule="atLeast"/>
              <w:rPr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</w:rPr>
              <w:t>Ладыженская Т.А., Баранов М. Т., Тростенцова Л.А. и др. Русский язык. В 2-х частях, ОАО Издательство" Просвещение"</w:t>
            </w:r>
          </w:p>
        </w:tc>
      </w:tr>
      <w:tr w:rsidR="00C23083" w:rsidRPr="004D0B2E" w:rsidTr="00B547A7">
        <w:trPr>
          <w:cantSplit/>
          <w:trHeight w:val="593"/>
        </w:trPr>
        <w:tc>
          <w:tcPr>
            <w:tcW w:w="815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Русский язык 6 класс</w:t>
            </w:r>
          </w:p>
        </w:tc>
        <w:tc>
          <w:tcPr>
            <w:tcW w:w="6040" w:type="dxa"/>
          </w:tcPr>
          <w:p w:rsidR="00C23083" w:rsidRPr="004D0B2E" w:rsidRDefault="004D0B2E" w:rsidP="005A39A4">
            <w:pPr>
              <w:spacing w:line="20" w:lineRule="atLeast"/>
              <w:rPr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  <w:shd w:val="clear" w:color="auto" w:fill="EEEEEE"/>
              </w:rPr>
              <w:t>Баранов М.Т., Ладыженская Т.А., Тростенцова Л.А.и др. Русский язык. В 2-х частях, ОАО Издательство" Просвещение"</w:t>
            </w:r>
          </w:p>
        </w:tc>
      </w:tr>
      <w:tr w:rsidR="00C23083" w:rsidRPr="004D0B2E" w:rsidTr="00B547A7">
        <w:trPr>
          <w:cantSplit/>
          <w:trHeight w:val="593"/>
        </w:trPr>
        <w:tc>
          <w:tcPr>
            <w:tcW w:w="815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Русский язык 7 класс</w:t>
            </w:r>
          </w:p>
        </w:tc>
        <w:tc>
          <w:tcPr>
            <w:tcW w:w="6040" w:type="dxa"/>
          </w:tcPr>
          <w:p w:rsidR="00C23083" w:rsidRPr="004D0B2E" w:rsidRDefault="004D0B2E" w:rsidP="004D0B2E">
            <w:pPr>
              <w:rPr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</w:rPr>
              <w:t>Баранов М.Т., Ладыженская Т.А., Тростенцова Л.А.и др. Русский язык, ОАО Издательство" Просвещение"</w:t>
            </w:r>
          </w:p>
        </w:tc>
      </w:tr>
      <w:tr w:rsidR="00C23083" w:rsidRPr="004D0B2E" w:rsidTr="00B547A7">
        <w:trPr>
          <w:cantSplit/>
          <w:trHeight w:val="593"/>
        </w:trPr>
        <w:tc>
          <w:tcPr>
            <w:tcW w:w="815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C23083" w:rsidRPr="004D0B2E" w:rsidRDefault="00C23083" w:rsidP="005A39A4">
            <w:pPr>
              <w:pStyle w:val="a3"/>
              <w:spacing w:line="20" w:lineRule="atLeast"/>
              <w:ind w:left="0"/>
              <w:rPr>
                <w:sz w:val="24"/>
                <w:szCs w:val="24"/>
              </w:rPr>
            </w:pPr>
            <w:r w:rsidRPr="004D0B2E">
              <w:rPr>
                <w:sz w:val="24"/>
                <w:szCs w:val="24"/>
              </w:rPr>
              <w:t>Русский язык 8 класс</w:t>
            </w:r>
          </w:p>
        </w:tc>
        <w:tc>
          <w:tcPr>
            <w:tcW w:w="6040" w:type="dxa"/>
          </w:tcPr>
          <w:p w:rsidR="00C23083" w:rsidRPr="004D0B2E" w:rsidRDefault="004D0B2E" w:rsidP="005A39A4">
            <w:pPr>
              <w:spacing w:line="20" w:lineRule="atLeast"/>
              <w:rPr>
                <w:sz w:val="24"/>
                <w:szCs w:val="24"/>
              </w:rPr>
            </w:pPr>
            <w:r w:rsidRPr="004D0B2E">
              <w:rPr>
                <w:color w:val="000000"/>
                <w:sz w:val="24"/>
                <w:szCs w:val="24"/>
              </w:rPr>
              <w:t>Тростенцова Л.А., Ладыженская Т.А., Дейкина А.Д. и др. Русский язык, ОАО Издательство" Просвещение"</w:t>
            </w:r>
          </w:p>
        </w:tc>
      </w:tr>
    </w:tbl>
    <w:p w:rsidR="00387CA2" w:rsidRPr="005A39A4" w:rsidRDefault="007E39EF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E39EF" w:rsidRPr="005A39A4" w:rsidRDefault="007E39EF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показывают в целом высокий процент успешного владения</w:t>
      </w:r>
      <w:r w:rsidR="00F179FB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r w:rsidR="00B76F05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существует проблема неумелого, неточного выражения своих</w:t>
      </w:r>
      <w:r w:rsidR="00F179FB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мыслей. Неправильный выбор слова – одна из основных речевых ошибок при</w:t>
      </w:r>
      <w:r w:rsidR="00F179FB"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написании сочинения.</w:t>
      </w:r>
    </w:p>
    <w:p w:rsidR="004700D2" w:rsidRPr="005A39A4" w:rsidRDefault="004700D2" w:rsidP="005A39A4">
      <w:pPr>
        <w:spacing w:after="0" w:line="20" w:lineRule="atLeast"/>
        <w:ind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05" w:rsidRPr="005A39A4" w:rsidRDefault="00270731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F05" w:rsidRPr="005A39A4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отметок по журналу и ВПР </w:t>
      </w:r>
      <w:r w:rsidR="00C23083" w:rsidRPr="005A39A4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B76F05" w:rsidRPr="005A3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083" w:rsidRPr="005A39A4" w:rsidRDefault="00C23083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C66F6" w:rsidRPr="005A39A4" w:rsidRDefault="00B76F05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6A09D" wp14:editId="06A43706">
            <wp:extent cx="5066667" cy="80952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465" w:rsidRPr="005A39A4" w:rsidRDefault="003C66F6" w:rsidP="005A39A4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9A4">
        <w:rPr>
          <w:rFonts w:ascii="Times New Roman" w:eastAsia="Calibri" w:hAnsi="Times New Roman" w:cs="Times New Roman"/>
          <w:sz w:val="24"/>
          <w:szCs w:val="24"/>
        </w:rPr>
        <w:t>Таким образом, п</w:t>
      </w:r>
      <w:r w:rsidR="008A4465" w:rsidRPr="005A39A4">
        <w:rPr>
          <w:rFonts w:ascii="Times New Roman" w:eastAsia="Calibri" w:hAnsi="Times New Roman" w:cs="Times New Roman"/>
          <w:sz w:val="24"/>
          <w:szCs w:val="24"/>
        </w:rPr>
        <w:t xml:space="preserve">одтвердили годовую оценку </w:t>
      </w:r>
      <w:r w:rsidR="00B76F05" w:rsidRPr="005A39A4">
        <w:rPr>
          <w:rFonts w:ascii="Times New Roman" w:eastAsia="Calibri" w:hAnsi="Times New Roman" w:cs="Times New Roman"/>
          <w:sz w:val="24"/>
          <w:szCs w:val="24"/>
        </w:rPr>
        <w:t>71</w:t>
      </w:r>
      <w:r w:rsidR="008A4465" w:rsidRPr="005A39A4">
        <w:rPr>
          <w:rFonts w:ascii="Times New Roman" w:eastAsia="Calibri" w:hAnsi="Times New Roman" w:cs="Times New Roman"/>
          <w:sz w:val="24"/>
          <w:szCs w:val="24"/>
        </w:rPr>
        <w:t>% обучающихся</w:t>
      </w:r>
      <w:r w:rsidRPr="005A39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3083" w:rsidRPr="005A39A4" w:rsidRDefault="00C23083" w:rsidP="005A39A4">
      <w:pPr>
        <w:spacing w:after="0" w:line="20" w:lineRule="atLeast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23083" w:rsidRPr="005A39A4" w:rsidRDefault="00C23083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A2299" wp14:editId="16F00103">
            <wp:extent cx="5400000" cy="8000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D2" w:rsidRPr="005A39A4" w:rsidRDefault="00C23083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9A4">
        <w:rPr>
          <w:rFonts w:ascii="Times New Roman" w:eastAsia="Calibri" w:hAnsi="Times New Roman" w:cs="Times New Roman"/>
          <w:sz w:val="24"/>
          <w:szCs w:val="24"/>
        </w:rPr>
        <w:t>Таким образом, подтвердили годовую оценку 68% обучающихся.</w:t>
      </w:r>
    </w:p>
    <w:p w:rsidR="004700D2" w:rsidRPr="005A39A4" w:rsidRDefault="004700D2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4920"/>
        <w:gridCol w:w="1900"/>
        <w:gridCol w:w="1580"/>
      </w:tblGrid>
      <w:tr w:rsidR="004700D2" w:rsidRPr="005A39A4" w:rsidTr="004700D2">
        <w:trPr>
          <w:trHeight w:val="300"/>
          <w:jc w:val="center"/>
        </w:trPr>
        <w:tc>
          <w:tcPr>
            <w:tcW w:w="4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700D2" w:rsidRPr="005A39A4" w:rsidTr="004700D2">
        <w:trPr>
          <w:trHeight w:val="300"/>
          <w:jc w:val="center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D2" w:rsidRPr="005A39A4" w:rsidRDefault="004700D2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700D2" w:rsidRPr="005A39A4" w:rsidRDefault="004700D2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00D2" w:rsidRPr="005A39A4" w:rsidRDefault="004700D2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9A4">
        <w:rPr>
          <w:rFonts w:ascii="Times New Roman" w:eastAsia="Calibri" w:hAnsi="Times New Roman" w:cs="Times New Roman"/>
          <w:sz w:val="24"/>
          <w:szCs w:val="24"/>
        </w:rPr>
        <w:t>Таким образом, подтвердили годовую оценку 68% обучающихся.</w:t>
      </w:r>
    </w:p>
    <w:p w:rsidR="00A259C1" w:rsidRPr="005A39A4" w:rsidRDefault="00A259C1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5020"/>
        <w:gridCol w:w="1900"/>
        <w:gridCol w:w="1540"/>
      </w:tblGrid>
      <w:tr w:rsidR="00A259C1" w:rsidRPr="005A39A4" w:rsidTr="00A259C1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="00A259C1" w:rsidRPr="005A39A4" w:rsidTr="00A259C1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C1" w:rsidRPr="005A39A4" w:rsidRDefault="00A259C1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35D5A" w:rsidRPr="005A39A4" w:rsidRDefault="00F35D5A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9C1" w:rsidRPr="005A39A4" w:rsidRDefault="00A259C1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9A4">
        <w:rPr>
          <w:rFonts w:ascii="Times New Roman" w:eastAsia="Calibri" w:hAnsi="Times New Roman" w:cs="Times New Roman"/>
          <w:sz w:val="24"/>
          <w:szCs w:val="24"/>
        </w:rPr>
        <w:t>Таким образом, подтвердили годовую оценку 78% обучающихся.</w:t>
      </w:r>
    </w:p>
    <w:p w:rsidR="00F35D5A" w:rsidRPr="005A39A4" w:rsidRDefault="00F35D5A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9A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5020"/>
        <w:gridCol w:w="1900"/>
        <w:gridCol w:w="1720"/>
      </w:tblGrid>
      <w:tr w:rsidR="00F35D5A" w:rsidRPr="005A39A4" w:rsidTr="00F35D5A">
        <w:trPr>
          <w:trHeight w:val="300"/>
          <w:jc w:val="center"/>
        </w:trPr>
        <w:tc>
          <w:tcPr>
            <w:tcW w:w="5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F35D5A" w:rsidRPr="005A39A4" w:rsidTr="00F35D5A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5A" w:rsidRPr="005A39A4" w:rsidRDefault="00F35D5A" w:rsidP="005A39A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</w:tbl>
    <w:p w:rsidR="00F35D5A" w:rsidRPr="005A39A4" w:rsidRDefault="00F35D5A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5D5A" w:rsidRPr="005A39A4" w:rsidRDefault="00F35D5A" w:rsidP="005A39A4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9A4">
        <w:rPr>
          <w:rFonts w:ascii="Times New Roman" w:eastAsia="Calibri" w:hAnsi="Times New Roman" w:cs="Times New Roman"/>
          <w:sz w:val="24"/>
          <w:szCs w:val="24"/>
        </w:rPr>
        <w:t>Таким образом, подтвердили годовую оценку 72% обучающихся.</w:t>
      </w:r>
    </w:p>
    <w:p w:rsidR="00C23083" w:rsidRPr="005A39A4" w:rsidRDefault="00C23083" w:rsidP="005A3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20" w:rsidRPr="005A39A4" w:rsidRDefault="00477420" w:rsidP="00563780">
      <w:pPr>
        <w:pStyle w:val="a4"/>
        <w:shd w:val="clear" w:color="auto" w:fill="FFFFFF"/>
        <w:spacing w:before="0" w:beforeAutospacing="0" w:after="0" w:afterAutospacing="0" w:line="20" w:lineRule="atLeast"/>
        <w:ind w:firstLine="284"/>
        <w:jc w:val="both"/>
      </w:pPr>
      <w:r w:rsidRPr="005A39A4">
        <w:t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</w:t>
      </w:r>
      <w:r w:rsidR="00B76F05" w:rsidRPr="005A39A4">
        <w:t xml:space="preserve"> </w:t>
      </w:r>
      <w:r w:rsidR="00B76F05" w:rsidRPr="005A39A4">
        <w:lastRenderedPageBreak/>
        <w:t>ВПР</w:t>
      </w:r>
      <w:r w:rsidRPr="005A39A4">
        <w:t xml:space="preserve">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Наиболее типичными орфографическими и пунктуационными ошибками выпускников </w:t>
      </w:r>
      <w:r w:rsidR="00B76F05" w:rsidRPr="005A39A4">
        <w:t>4</w:t>
      </w:r>
      <w:r w:rsidRPr="005A39A4">
        <w:t xml:space="preserve">-х классов по-прежнему остаются следующие: правописание проверяемых, непроверяемых, чередующихся безударных гласных в корне </w:t>
      </w:r>
      <w:r w:rsidR="00B547A7" w:rsidRPr="005A39A4">
        <w:t>слова, постановка</w:t>
      </w:r>
      <w:r w:rsidRPr="005A39A4">
        <w:t xml:space="preserve"> знаков препинания в предложении с однородными членами.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</w:t>
      </w:r>
      <w:r w:rsidR="001F54E9" w:rsidRPr="005A39A4">
        <w:t xml:space="preserve"> </w:t>
      </w:r>
      <w:r w:rsidRPr="005A39A4">
        <w:t xml:space="preserve">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внимание уделяя работе над допущенными ошибками с обязательным объяснением и обозначением орфограмм и пунктограмм. Анализ результатов выполнения </w:t>
      </w:r>
      <w:r w:rsidR="001F54E9" w:rsidRPr="005A39A4">
        <w:t>ВПР</w:t>
      </w:r>
      <w:r w:rsidRPr="005A39A4">
        <w:t xml:space="preserve"> по русскому языку дает основание утверждать, что </w:t>
      </w:r>
      <w:r w:rsidR="001F54E9" w:rsidRPr="005A39A4">
        <w:t>обучающиеся</w:t>
      </w:r>
      <w:r w:rsidRPr="005A39A4">
        <w:t xml:space="preserve"> в целом успешно справились с заданиями, проверяющими уровень предметных компетенций. </w:t>
      </w:r>
    </w:p>
    <w:p w:rsidR="0097311E" w:rsidRPr="005A39A4" w:rsidRDefault="0097311E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68" w:rsidRPr="005A39A4" w:rsidRDefault="00D54D68" w:rsidP="005A39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68" w:rsidRPr="005A39A4" w:rsidRDefault="00D54D68" w:rsidP="00B547A7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</w:t>
      </w:r>
      <w:r w:rsidR="007F29AE" w:rsidRPr="005A3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Т.Г</w:t>
      </w:r>
      <w:r w:rsidR="00795AF4" w:rsidRPr="005A3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54D68" w:rsidRPr="005A39A4" w:rsidSect="00B80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CD" w:rsidRDefault="00207DCD" w:rsidP="00785FA9">
      <w:pPr>
        <w:spacing w:after="0" w:line="240" w:lineRule="auto"/>
      </w:pPr>
      <w:r>
        <w:separator/>
      </w:r>
    </w:p>
  </w:endnote>
  <w:endnote w:type="continuationSeparator" w:id="0">
    <w:p w:rsidR="00207DCD" w:rsidRDefault="00207DCD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CD" w:rsidRDefault="00207DCD" w:rsidP="00785FA9">
      <w:pPr>
        <w:spacing w:after="0" w:line="240" w:lineRule="auto"/>
      </w:pPr>
      <w:r>
        <w:separator/>
      </w:r>
    </w:p>
  </w:footnote>
  <w:footnote w:type="continuationSeparator" w:id="0">
    <w:p w:rsidR="00207DCD" w:rsidRDefault="00207DCD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806"/>
    <w:multiLevelType w:val="multilevel"/>
    <w:tmpl w:val="0CD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4941"/>
    <w:multiLevelType w:val="hybridMultilevel"/>
    <w:tmpl w:val="ED82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2F7F"/>
    <w:multiLevelType w:val="multilevel"/>
    <w:tmpl w:val="1296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64B"/>
    <w:multiLevelType w:val="multilevel"/>
    <w:tmpl w:val="1296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6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A5F5F"/>
    <w:multiLevelType w:val="multilevel"/>
    <w:tmpl w:val="1296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41429"/>
    <w:multiLevelType w:val="hybridMultilevel"/>
    <w:tmpl w:val="162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D378C"/>
    <w:multiLevelType w:val="hybridMultilevel"/>
    <w:tmpl w:val="897C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13" w15:restartNumberingAfterBreak="0">
    <w:nsid w:val="61A676B4"/>
    <w:multiLevelType w:val="hybridMultilevel"/>
    <w:tmpl w:val="4E48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D7B03"/>
    <w:multiLevelType w:val="multilevel"/>
    <w:tmpl w:val="F7505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EAF6C4C"/>
    <w:multiLevelType w:val="multilevel"/>
    <w:tmpl w:val="1296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9" w15:restartNumberingAfterBreak="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8"/>
  </w:num>
  <w:num w:numId="5">
    <w:abstractNumId w:val="19"/>
  </w:num>
  <w:num w:numId="6">
    <w:abstractNumId w:val="5"/>
  </w:num>
  <w:num w:numId="7">
    <w:abstractNumId w:val="15"/>
  </w:num>
  <w:num w:numId="8">
    <w:abstractNumId w:val="16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4"/>
    <w:rsid w:val="000D3408"/>
    <w:rsid w:val="000E658E"/>
    <w:rsid w:val="00105798"/>
    <w:rsid w:val="00137524"/>
    <w:rsid w:val="0016648B"/>
    <w:rsid w:val="00181A79"/>
    <w:rsid w:val="001954D3"/>
    <w:rsid w:val="001E2312"/>
    <w:rsid w:val="001F54E9"/>
    <w:rsid w:val="00207DCD"/>
    <w:rsid w:val="00270731"/>
    <w:rsid w:val="00312A9B"/>
    <w:rsid w:val="00356C5A"/>
    <w:rsid w:val="00370836"/>
    <w:rsid w:val="00387CA2"/>
    <w:rsid w:val="003C14EC"/>
    <w:rsid w:val="003C66F6"/>
    <w:rsid w:val="003D5CA1"/>
    <w:rsid w:val="0040132B"/>
    <w:rsid w:val="0041036C"/>
    <w:rsid w:val="004700D2"/>
    <w:rsid w:val="00477420"/>
    <w:rsid w:val="00492CCE"/>
    <w:rsid w:val="004D0B2E"/>
    <w:rsid w:val="00511FEB"/>
    <w:rsid w:val="00563780"/>
    <w:rsid w:val="00572394"/>
    <w:rsid w:val="005A0E8D"/>
    <w:rsid w:val="005A2B63"/>
    <w:rsid w:val="005A39A4"/>
    <w:rsid w:val="005D618B"/>
    <w:rsid w:val="005E24F2"/>
    <w:rsid w:val="006242AF"/>
    <w:rsid w:val="00660330"/>
    <w:rsid w:val="006C209D"/>
    <w:rsid w:val="00760424"/>
    <w:rsid w:val="007808F4"/>
    <w:rsid w:val="00785FA9"/>
    <w:rsid w:val="00795AF4"/>
    <w:rsid w:val="007E39EF"/>
    <w:rsid w:val="007F29AE"/>
    <w:rsid w:val="00820167"/>
    <w:rsid w:val="008555EA"/>
    <w:rsid w:val="00875EC5"/>
    <w:rsid w:val="008A4465"/>
    <w:rsid w:val="008A48A9"/>
    <w:rsid w:val="008A61FB"/>
    <w:rsid w:val="008E2442"/>
    <w:rsid w:val="00901549"/>
    <w:rsid w:val="00901925"/>
    <w:rsid w:val="009415FB"/>
    <w:rsid w:val="0097311E"/>
    <w:rsid w:val="009A2627"/>
    <w:rsid w:val="009D3E69"/>
    <w:rsid w:val="009E2445"/>
    <w:rsid w:val="00A259C1"/>
    <w:rsid w:val="00AA5D21"/>
    <w:rsid w:val="00AE1B81"/>
    <w:rsid w:val="00B14E8E"/>
    <w:rsid w:val="00B1534B"/>
    <w:rsid w:val="00B21690"/>
    <w:rsid w:val="00B2636F"/>
    <w:rsid w:val="00B547A7"/>
    <w:rsid w:val="00B76F05"/>
    <w:rsid w:val="00B80192"/>
    <w:rsid w:val="00BB2CE2"/>
    <w:rsid w:val="00C21751"/>
    <w:rsid w:val="00C23083"/>
    <w:rsid w:val="00C35414"/>
    <w:rsid w:val="00CD2A5F"/>
    <w:rsid w:val="00D1475F"/>
    <w:rsid w:val="00D47942"/>
    <w:rsid w:val="00D542B4"/>
    <w:rsid w:val="00D54D68"/>
    <w:rsid w:val="00D55849"/>
    <w:rsid w:val="00D861E4"/>
    <w:rsid w:val="00E42984"/>
    <w:rsid w:val="00E67AE8"/>
    <w:rsid w:val="00E7190E"/>
    <w:rsid w:val="00E8532D"/>
    <w:rsid w:val="00EB0712"/>
    <w:rsid w:val="00EC13F1"/>
    <w:rsid w:val="00F03F0A"/>
    <w:rsid w:val="00F179FB"/>
    <w:rsid w:val="00F35D5A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FFC6-1DAD-4FB8-9158-C67BE529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88C5A-2FA1-4AC4-8722-1DEF24E8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</cp:revision>
  <dcterms:created xsi:type="dcterms:W3CDTF">2023-05-03T11:03:00Z</dcterms:created>
  <dcterms:modified xsi:type="dcterms:W3CDTF">2023-05-03T11:03:00Z</dcterms:modified>
</cp:coreProperties>
</file>