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3465"/>
        <w:gridCol w:w="2283"/>
        <w:gridCol w:w="2674"/>
        <w:gridCol w:w="2519"/>
      </w:tblGrid>
      <w:tr w:rsidR="00B23086" w:rsidRPr="0028763D" w:rsidTr="00B23086">
        <w:tc>
          <w:tcPr>
            <w:tcW w:w="2674" w:type="dxa"/>
          </w:tcPr>
          <w:p w:rsidR="00B23086" w:rsidRPr="0028763D" w:rsidRDefault="00B23086" w:rsidP="0028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реализуемых персонализированных программ</w:t>
            </w:r>
          </w:p>
        </w:tc>
        <w:tc>
          <w:tcPr>
            <w:tcW w:w="3465" w:type="dxa"/>
          </w:tcPr>
          <w:p w:rsidR="00B23086" w:rsidRPr="0028763D" w:rsidRDefault="00B23086" w:rsidP="0028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созданные в ОО для продуктивной работы наставнических</w:t>
            </w:r>
            <w:bookmarkStart w:id="0" w:name="_GoBack"/>
            <w:bookmarkEnd w:id="0"/>
            <w:r w:rsidRPr="0028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</w:t>
            </w:r>
          </w:p>
        </w:tc>
        <w:tc>
          <w:tcPr>
            <w:tcW w:w="2283" w:type="dxa"/>
          </w:tcPr>
          <w:p w:rsidR="00B23086" w:rsidRPr="0028763D" w:rsidRDefault="00B23086" w:rsidP="00F3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наставников, состав</w:t>
            </w:r>
          </w:p>
        </w:tc>
        <w:tc>
          <w:tcPr>
            <w:tcW w:w="2674" w:type="dxa"/>
          </w:tcPr>
          <w:p w:rsidR="00B23086" w:rsidRPr="0028763D" w:rsidRDefault="00B23086" w:rsidP="0028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персонализированных программ</w:t>
            </w:r>
          </w:p>
        </w:tc>
        <w:tc>
          <w:tcPr>
            <w:tcW w:w="2519" w:type="dxa"/>
          </w:tcPr>
          <w:p w:rsidR="00B23086" w:rsidRPr="0028763D" w:rsidRDefault="00B23086" w:rsidP="006C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педагогах, прошедших курсы повышения квалификации по вопросам наставнической деятельности</w:t>
            </w:r>
          </w:p>
        </w:tc>
      </w:tr>
      <w:tr w:rsidR="00B23086" w:rsidRPr="0028763D" w:rsidTr="00B23086">
        <w:tc>
          <w:tcPr>
            <w:tcW w:w="2674" w:type="dxa"/>
          </w:tcPr>
          <w:p w:rsidR="00B23086" w:rsidRPr="0028763D" w:rsidRDefault="00B23086" w:rsidP="0028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086" w:rsidRPr="0028763D" w:rsidRDefault="00B23086" w:rsidP="0028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Персонализированная программа наставничества </w:t>
            </w:r>
            <w:r w:rsidRPr="0028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«Санаторная школа-интернат №6»</w:t>
            </w:r>
            <w:r w:rsidRPr="0028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является частью системы адаптации и обучения молодых сотрудников ОО, призванная облегчить вхождение в новые профессиональные и социально-психологические условия труда, а также оказать практическую помощь в организации системы наставничества педагогов МОУ «Санаторная школа-интернат №6»</w:t>
            </w:r>
            <w:r w:rsidRPr="0028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23086" w:rsidRPr="0028763D" w:rsidRDefault="00B23086" w:rsidP="0028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086" w:rsidRPr="0028763D" w:rsidRDefault="00B23086" w:rsidP="0028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B23086" w:rsidRPr="0028763D" w:rsidRDefault="00B23086" w:rsidP="00E05C21">
            <w:pPr>
              <w:pStyle w:val="richfactdown-paragraph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6"/>
              </w:tabs>
              <w:spacing w:before="0" w:beforeAutospacing="0" w:after="0" w:afterAutospacing="0"/>
              <w:ind w:left="46" w:hanging="30"/>
            </w:pPr>
            <w:r w:rsidRPr="00E05C21">
              <w:rPr>
                <w:rStyle w:val="a4"/>
                <w:bCs w:val="0"/>
              </w:rPr>
              <w:t>Кадровые:</w:t>
            </w:r>
            <w:r w:rsidRPr="0028763D">
              <w:t> наличие куратора реализации персонализированных программ наставничества, наставников</w:t>
            </w:r>
            <w:r>
              <w:t>-</w:t>
            </w:r>
            <w:r w:rsidRPr="0028763D">
              <w:t>педагогов с подтверждёнными результатами педагогической деятельности и образцами лучших практик преподавания.</w:t>
            </w:r>
          </w:p>
          <w:p w:rsidR="00B23086" w:rsidRPr="0028763D" w:rsidRDefault="00B23086" w:rsidP="00E05C21">
            <w:pPr>
              <w:pStyle w:val="richfactdown-paragraph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6"/>
              </w:tabs>
              <w:spacing w:before="0" w:beforeAutospacing="0" w:after="0" w:afterAutospacing="0"/>
              <w:ind w:left="46" w:hanging="30"/>
            </w:pPr>
            <w:r w:rsidRPr="00E05C21">
              <w:rPr>
                <w:rStyle w:val="a4"/>
                <w:bCs w:val="0"/>
              </w:rPr>
              <w:t>Организационно-методические и организационно-педагогические:</w:t>
            </w:r>
            <w:r w:rsidRPr="0028763D">
              <w:t> подготовка локальных нормативных актов, программ, сопровождение процесса наставничества, разработка персонализированных программ наставнической деятельности, оказание консультационной и методической помощи.</w:t>
            </w:r>
          </w:p>
          <w:p w:rsidR="00B23086" w:rsidRPr="0028763D" w:rsidRDefault="00B23086" w:rsidP="00E05C21">
            <w:pPr>
              <w:pStyle w:val="richfactdown-paragraph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</w:tabs>
              <w:spacing w:before="0" w:beforeAutospacing="0" w:after="0" w:afterAutospacing="0"/>
              <w:ind w:left="46" w:hanging="30"/>
            </w:pPr>
            <w:r w:rsidRPr="00E05C21">
              <w:rPr>
                <w:rStyle w:val="a4"/>
                <w:bCs w:val="0"/>
              </w:rPr>
              <w:t>Материально-технические:</w:t>
            </w:r>
            <w:r w:rsidRPr="0028763D">
              <w:t xml:space="preserve"> выделение кабинетов для проведения индивидуальных и групповых встреч, создание чатов и </w:t>
            </w:r>
            <w:proofErr w:type="gramStart"/>
            <w:r w:rsidRPr="0028763D">
              <w:t>групп</w:t>
            </w:r>
            <w:proofErr w:type="gramEnd"/>
            <w:r w:rsidRPr="0028763D">
              <w:t xml:space="preserve"> наставников-наставляемых в </w:t>
            </w:r>
            <w:r w:rsidRPr="0028763D">
              <w:lastRenderedPageBreak/>
              <w:t xml:space="preserve">социальных сетях, обеспечение высокоскоростным интернетом и </w:t>
            </w:r>
            <w:proofErr w:type="spellStart"/>
            <w:r w:rsidRPr="0028763D">
              <w:t>Wi-Fi</w:t>
            </w:r>
            <w:proofErr w:type="spellEnd"/>
            <w:r w:rsidRPr="0028763D">
              <w:t>.</w:t>
            </w:r>
          </w:p>
          <w:p w:rsidR="00B23086" w:rsidRPr="0028763D" w:rsidRDefault="00B23086" w:rsidP="00E05C21">
            <w:pPr>
              <w:pStyle w:val="richfactdown-paragraph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613"/>
              </w:tabs>
              <w:spacing w:before="0" w:beforeAutospacing="0" w:after="0" w:afterAutospacing="0"/>
              <w:ind w:left="46" w:hanging="30"/>
            </w:pPr>
            <w:r w:rsidRPr="00E05C21">
              <w:rPr>
                <w:rStyle w:val="a4"/>
                <w:bCs w:val="0"/>
              </w:rPr>
              <w:t>Финансово-экономические:</w:t>
            </w:r>
            <w:r w:rsidRPr="0028763D">
              <w:t> материальное и нематериальное стимулирование реализации системы наставничества.</w:t>
            </w:r>
          </w:p>
          <w:p w:rsidR="00B23086" w:rsidRPr="0028763D" w:rsidRDefault="00B23086" w:rsidP="0028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B23086" w:rsidRDefault="00B23086" w:rsidP="00F3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6" w:rsidRPr="00F345C8" w:rsidRDefault="00B23086" w:rsidP="00F7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76856">
              <w:rPr>
                <w:rFonts w:ascii="Times New Roman" w:hAnsi="Times New Roman" w:cs="Times New Roman"/>
                <w:b/>
                <w:sz w:val="24"/>
                <w:szCs w:val="24"/>
              </w:rPr>
              <w:t>МО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345C8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2024-2025 учебном году</w:t>
            </w:r>
          </w:p>
        </w:tc>
        <w:tc>
          <w:tcPr>
            <w:tcW w:w="2674" w:type="dxa"/>
          </w:tcPr>
          <w:p w:rsidR="00B23086" w:rsidRPr="00F76856" w:rsidRDefault="00B23086" w:rsidP="00EB16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56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Реализованных: 3</w:t>
            </w:r>
          </w:p>
          <w:p w:rsidR="00B23086" w:rsidRDefault="00B23086" w:rsidP="00EB16DF">
            <w:pPr>
              <w:pStyle w:val="a5"/>
              <w:ind w:left="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Т.Г. – </w:t>
            </w:r>
            <w:proofErr w:type="spellStart"/>
            <w:r>
              <w:rPr>
                <w:sz w:val="24"/>
                <w:szCs w:val="24"/>
              </w:rPr>
              <w:t>Королина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  <w:r>
              <w:rPr>
                <w:sz w:val="24"/>
                <w:szCs w:val="24"/>
              </w:rPr>
              <w:t xml:space="preserve">, </w:t>
            </w:r>
          </w:p>
          <w:p w:rsidR="00B23086" w:rsidRDefault="00B23086" w:rsidP="00EB16DF">
            <w:pPr>
              <w:pStyle w:val="a5"/>
              <w:ind w:left="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С.А. – Пушкина А.</w:t>
            </w:r>
            <w:r>
              <w:rPr>
                <w:sz w:val="24"/>
                <w:szCs w:val="24"/>
              </w:rPr>
              <w:t xml:space="preserve">, </w:t>
            </w:r>
          </w:p>
          <w:p w:rsidR="00B23086" w:rsidRDefault="00B23086" w:rsidP="00EB16DF">
            <w:pPr>
              <w:pStyle w:val="a5"/>
              <w:ind w:left="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Т.Е. – Смирнова М.</w:t>
            </w:r>
          </w:p>
          <w:p w:rsidR="00B23086" w:rsidRDefault="00B23086" w:rsidP="00E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(2022-2023 учебный год)</w:t>
            </w:r>
          </w:p>
          <w:p w:rsidR="00B23086" w:rsidRDefault="00B23086" w:rsidP="00E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6" w:rsidRPr="00F76856" w:rsidRDefault="00B23086" w:rsidP="00EB16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Реализуемых: 4 </w:t>
            </w:r>
          </w:p>
          <w:p w:rsidR="00B23086" w:rsidRDefault="00B23086" w:rsidP="00E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Т.Е. – Власов Ю.А., Карпова Т.Г. – Егорова Я.А., Ткаченко Н.А. – Фомина А.А., Перепелкина О.В. – Царев С.И. (Исакова Н.Н.)</w:t>
            </w:r>
          </w:p>
          <w:p w:rsidR="00B23086" w:rsidRPr="00EB16DF" w:rsidRDefault="00B23086" w:rsidP="00E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(2023-2024 учебный год)</w:t>
            </w:r>
          </w:p>
        </w:tc>
        <w:tc>
          <w:tcPr>
            <w:tcW w:w="2519" w:type="dxa"/>
          </w:tcPr>
          <w:p w:rsidR="00B23086" w:rsidRDefault="00B23086" w:rsidP="006C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63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  <w:r w:rsidRPr="006C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6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 «Планирование деятельности учителя-наставника в образовательной организации» (2022г.)</w:t>
            </w:r>
          </w:p>
          <w:p w:rsidR="00B23086" w:rsidRDefault="00B23086" w:rsidP="006C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6" w:rsidRDefault="00B23086" w:rsidP="006C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21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«Организация деятельности учителя-наставника в общеобразовательной организации» (2023г.)</w:t>
            </w:r>
          </w:p>
          <w:p w:rsidR="00B23086" w:rsidRDefault="00B23086" w:rsidP="006C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6" w:rsidRPr="00E05C21" w:rsidRDefault="00B23086" w:rsidP="006C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Якимова С.А. </w:t>
            </w:r>
          </w:p>
          <w:p w:rsidR="00B23086" w:rsidRPr="006C6563" w:rsidRDefault="00B23086" w:rsidP="006C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учителя-наставника в общеобразовательной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(2022г.)</w:t>
            </w:r>
          </w:p>
        </w:tc>
      </w:tr>
    </w:tbl>
    <w:p w:rsidR="006873AC" w:rsidRDefault="00B23086"/>
    <w:sectPr w:rsidR="006873AC" w:rsidSect="00287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7C0"/>
    <w:multiLevelType w:val="multilevel"/>
    <w:tmpl w:val="E4BE0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3D"/>
    <w:rsid w:val="0028763D"/>
    <w:rsid w:val="006C6563"/>
    <w:rsid w:val="00AD03A1"/>
    <w:rsid w:val="00B23086"/>
    <w:rsid w:val="00DB38FB"/>
    <w:rsid w:val="00E05C21"/>
    <w:rsid w:val="00EB16DF"/>
    <w:rsid w:val="00F345C8"/>
    <w:rsid w:val="00F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068A"/>
  <w15:chartTrackingRefBased/>
  <w15:docId w15:val="{A4E7B16A-99EB-486C-9F6A-EB02619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2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63D"/>
    <w:rPr>
      <w:b/>
      <w:bCs/>
    </w:rPr>
  </w:style>
  <w:style w:type="paragraph" w:styleId="a5">
    <w:name w:val="List Paragraph"/>
    <w:basedOn w:val="a"/>
    <w:uiPriority w:val="34"/>
    <w:qFormat/>
    <w:rsid w:val="00EB16DF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2024-04-20T10:57:00Z</dcterms:created>
  <dcterms:modified xsi:type="dcterms:W3CDTF">2024-04-20T11:21:00Z</dcterms:modified>
</cp:coreProperties>
</file>