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24" w:rsidRPr="00E72C24" w:rsidRDefault="00E72C24" w:rsidP="00E72C24">
      <w:pPr>
        <w:spacing w:line="20" w:lineRule="atLeast"/>
        <w:ind w:left="1967" w:right="1085" w:hanging="687"/>
        <w:rPr>
          <w:b/>
          <w:sz w:val="24"/>
          <w:szCs w:val="24"/>
        </w:rPr>
      </w:pPr>
      <w:r w:rsidRPr="00E72C24">
        <w:rPr>
          <w:b/>
          <w:sz w:val="24"/>
          <w:szCs w:val="24"/>
        </w:rPr>
        <w:t>УЧЕБНО-МЕТОДИЧЕСКОЕ И МАТЕРИАЛЬНО-ТЕХНИЧЕСКОЕ</w:t>
      </w:r>
      <w:r w:rsidRPr="00E72C24">
        <w:rPr>
          <w:b/>
          <w:spacing w:val="-67"/>
          <w:sz w:val="24"/>
          <w:szCs w:val="24"/>
        </w:rPr>
        <w:t xml:space="preserve"> </w:t>
      </w:r>
      <w:r w:rsidRPr="00E72C24">
        <w:rPr>
          <w:b/>
          <w:sz w:val="24"/>
          <w:szCs w:val="24"/>
        </w:rPr>
        <w:t>ОБЕСПЕЧЕНИЕ</w:t>
      </w:r>
      <w:r w:rsidRPr="00E72C24">
        <w:rPr>
          <w:b/>
          <w:spacing w:val="-4"/>
          <w:sz w:val="24"/>
          <w:szCs w:val="24"/>
        </w:rPr>
        <w:t xml:space="preserve"> </w:t>
      </w:r>
      <w:r w:rsidRPr="00E72C24">
        <w:rPr>
          <w:b/>
          <w:sz w:val="24"/>
          <w:szCs w:val="24"/>
        </w:rPr>
        <w:t>ПРЕДМЕТА</w:t>
      </w:r>
      <w:r w:rsidRPr="00E72C24">
        <w:rPr>
          <w:b/>
          <w:spacing w:val="-2"/>
          <w:sz w:val="24"/>
          <w:szCs w:val="24"/>
        </w:rPr>
        <w:t xml:space="preserve"> </w:t>
      </w:r>
      <w:r w:rsidRPr="00E72C24">
        <w:rPr>
          <w:b/>
          <w:sz w:val="24"/>
          <w:szCs w:val="24"/>
        </w:rPr>
        <w:t>«ШАХМАТЫ</w:t>
      </w:r>
      <w:r w:rsidRPr="00E72C24">
        <w:rPr>
          <w:b/>
          <w:spacing w:val="-1"/>
          <w:sz w:val="24"/>
          <w:szCs w:val="24"/>
        </w:rPr>
        <w:t xml:space="preserve"> </w:t>
      </w:r>
      <w:r w:rsidRPr="00E72C24">
        <w:rPr>
          <w:b/>
          <w:sz w:val="24"/>
          <w:szCs w:val="24"/>
        </w:rPr>
        <w:t>В</w:t>
      </w:r>
      <w:r w:rsidRPr="00E72C24">
        <w:rPr>
          <w:b/>
          <w:spacing w:val="-1"/>
          <w:sz w:val="24"/>
          <w:szCs w:val="24"/>
        </w:rPr>
        <w:t xml:space="preserve"> </w:t>
      </w:r>
      <w:r w:rsidRPr="00E72C24">
        <w:rPr>
          <w:b/>
          <w:sz w:val="24"/>
          <w:szCs w:val="24"/>
        </w:rPr>
        <w:t>ШКОЛЕ»</w:t>
      </w:r>
    </w:p>
    <w:p w:rsidR="00E72C24" w:rsidRPr="00E72C24" w:rsidRDefault="00E72C24" w:rsidP="00E72C24">
      <w:pPr>
        <w:pStyle w:val="a3"/>
        <w:spacing w:line="20" w:lineRule="atLeast"/>
        <w:rPr>
          <w:b/>
          <w:sz w:val="24"/>
          <w:szCs w:val="24"/>
        </w:rPr>
      </w:pPr>
    </w:p>
    <w:p w:rsidR="00E72C24" w:rsidRPr="00E72C24" w:rsidRDefault="00E72C24" w:rsidP="00E72C24">
      <w:pPr>
        <w:pStyle w:val="a3"/>
        <w:spacing w:line="20" w:lineRule="atLeast"/>
        <w:ind w:left="400" w:right="203" w:firstLine="708"/>
        <w:jc w:val="both"/>
        <w:rPr>
          <w:sz w:val="24"/>
          <w:szCs w:val="24"/>
        </w:rPr>
      </w:pPr>
      <w:r w:rsidRPr="00E72C24">
        <w:rPr>
          <w:spacing w:val="-12"/>
          <w:sz w:val="24"/>
          <w:szCs w:val="24"/>
        </w:rPr>
        <w:t>Данная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программа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обеспечена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учебниками,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рабочими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тетрадями</w:t>
      </w:r>
      <w:r w:rsidRPr="00E72C24">
        <w:rPr>
          <w:sz w:val="24"/>
          <w:szCs w:val="24"/>
        </w:rPr>
        <w:t xml:space="preserve"> и </w:t>
      </w:r>
      <w:r w:rsidRPr="00E72C24">
        <w:rPr>
          <w:spacing w:val="-13"/>
          <w:sz w:val="24"/>
          <w:szCs w:val="24"/>
        </w:rPr>
        <w:t>методическими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5"/>
          <w:sz w:val="24"/>
          <w:szCs w:val="24"/>
        </w:rPr>
        <w:t>реко-</w:t>
      </w:r>
      <w:r w:rsidRPr="00E72C24">
        <w:rPr>
          <w:spacing w:val="-13"/>
          <w:sz w:val="24"/>
          <w:szCs w:val="24"/>
        </w:rPr>
        <w:t xml:space="preserve"> мендациями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авторов</w:t>
      </w:r>
      <w:r w:rsidRPr="00E72C24">
        <w:rPr>
          <w:sz w:val="24"/>
          <w:szCs w:val="24"/>
        </w:rPr>
        <w:t xml:space="preserve"> </w:t>
      </w:r>
      <w:r w:rsidRPr="00E72C24">
        <w:rPr>
          <w:spacing w:val="-7"/>
          <w:sz w:val="24"/>
          <w:szCs w:val="24"/>
        </w:rPr>
        <w:t>Е.</w:t>
      </w:r>
      <w:r w:rsidRPr="00E72C24">
        <w:rPr>
          <w:sz w:val="24"/>
          <w:szCs w:val="24"/>
        </w:rPr>
        <w:t xml:space="preserve"> </w:t>
      </w:r>
      <w:r w:rsidRPr="00E72C24">
        <w:rPr>
          <w:spacing w:val="-7"/>
          <w:sz w:val="24"/>
          <w:szCs w:val="24"/>
        </w:rPr>
        <w:t>А.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Прудниковой</w:t>
      </w:r>
      <w:r w:rsidRPr="00E72C24">
        <w:rPr>
          <w:sz w:val="24"/>
          <w:szCs w:val="24"/>
        </w:rPr>
        <w:t xml:space="preserve"> и </w:t>
      </w:r>
      <w:r w:rsidRPr="00E72C24">
        <w:rPr>
          <w:spacing w:val="-7"/>
          <w:sz w:val="24"/>
          <w:szCs w:val="24"/>
        </w:rPr>
        <w:t>Е.</w:t>
      </w:r>
      <w:r w:rsidRPr="00E72C24">
        <w:rPr>
          <w:sz w:val="24"/>
          <w:szCs w:val="24"/>
        </w:rPr>
        <w:t xml:space="preserve"> </w:t>
      </w:r>
      <w:r w:rsidRPr="00E72C24">
        <w:rPr>
          <w:spacing w:val="-7"/>
          <w:sz w:val="24"/>
          <w:szCs w:val="24"/>
        </w:rPr>
        <w:t>И.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Волковой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(учебник</w:t>
      </w:r>
      <w:r w:rsidRPr="00E72C24">
        <w:rPr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для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первого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года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обучения</w:t>
      </w:r>
      <w:r w:rsidRPr="00E72C24">
        <w:rPr>
          <w:spacing w:val="-68"/>
          <w:sz w:val="24"/>
          <w:szCs w:val="24"/>
        </w:rPr>
        <w:t xml:space="preserve"> </w:t>
      </w:r>
      <w:r w:rsidRPr="00E72C24">
        <w:rPr>
          <w:sz w:val="24"/>
          <w:szCs w:val="24"/>
        </w:rPr>
        <w:t>написан</w:t>
      </w:r>
      <w:r w:rsidRPr="00E72C24">
        <w:rPr>
          <w:spacing w:val="-27"/>
          <w:sz w:val="24"/>
          <w:szCs w:val="24"/>
        </w:rPr>
        <w:t xml:space="preserve"> </w:t>
      </w:r>
      <w:r w:rsidRPr="00E72C24">
        <w:rPr>
          <w:sz w:val="24"/>
          <w:szCs w:val="24"/>
        </w:rPr>
        <w:t>в</w:t>
      </w:r>
      <w:r w:rsidRPr="00E72C24">
        <w:rPr>
          <w:spacing w:val="-31"/>
          <w:sz w:val="24"/>
          <w:szCs w:val="24"/>
        </w:rPr>
        <w:t xml:space="preserve"> </w:t>
      </w:r>
      <w:r w:rsidRPr="00E72C24">
        <w:rPr>
          <w:sz w:val="24"/>
          <w:szCs w:val="24"/>
        </w:rPr>
        <w:t>соавторстве</w:t>
      </w:r>
      <w:r w:rsidRPr="00E72C24">
        <w:rPr>
          <w:spacing w:val="-29"/>
          <w:sz w:val="24"/>
          <w:szCs w:val="24"/>
        </w:rPr>
        <w:t xml:space="preserve"> </w:t>
      </w:r>
      <w:r w:rsidRPr="00E72C24">
        <w:rPr>
          <w:sz w:val="24"/>
          <w:szCs w:val="24"/>
        </w:rPr>
        <w:t>с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z w:val="24"/>
          <w:szCs w:val="24"/>
        </w:rPr>
        <w:t>Э.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z w:val="24"/>
          <w:szCs w:val="24"/>
        </w:rPr>
        <w:t>Э.</w:t>
      </w:r>
      <w:r w:rsidRPr="00E72C24">
        <w:rPr>
          <w:spacing w:val="-31"/>
          <w:sz w:val="24"/>
          <w:szCs w:val="24"/>
        </w:rPr>
        <w:t xml:space="preserve"> </w:t>
      </w:r>
      <w:r w:rsidRPr="00E72C24">
        <w:rPr>
          <w:sz w:val="24"/>
          <w:szCs w:val="24"/>
        </w:rPr>
        <w:t>Уманской).</w:t>
      </w:r>
    </w:p>
    <w:p w:rsidR="00E72C24" w:rsidRPr="00E72C24" w:rsidRDefault="00E72C24" w:rsidP="00E72C24">
      <w:pPr>
        <w:pStyle w:val="a3"/>
        <w:spacing w:line="20" w:lineRule="atLeast"/>
        <w:ind w:left="400" w:right="211" w:firstLine="283"/>
        <w:jc w:val="both"/>
        <w:rPr>
          <w:sz w:val="24"/>
          <w:szCs w:val="24"/>
        </w:rPr>
      </w:pPr>
      <w:r w:rsidRPr="00E72C24">
        <w:rPr>
          <w:sz w:val="24"/>
          <w:szCs w:val="24"/>
        </w:rPr>
        <w:t xml:space="preserve">Следует обратить внимание на </w:t>
      </w:r>
      <w:r w:rsidRPr="00E72C24">
        <w:rPr>
          <w:i/>
          <w:sz w:val="24"/>
          <w:szCs w:val="24"/>
        </w:rPr>
        <w:t xml:space="preserve">электронную форму учебника </w:t>
      </w:r>
      <w:r w:rsidRPr="00E72C24">
        <w:rPr>
          <w:sz w:val="24"/>
          <w:szCs w:val="24"/>
        </w:rPr>
        <w:t>(ЭФУ) по шахматам.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Она представляет собой электронное издание, которое по структуре и содержанию со-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ответствует печатному учебнику, а также содержит мультимедийные элементы, рас-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ширяющие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z w:val="24"/>
          <w:szCs w:val="24"/>
        </w:rPr>
        <w:t>и дополняющие содержание учебника.</w:t>
      </w:r>
    </w:p>
    <w:p w:rsidR="00E72C24" w:rsidRPr="00E72C24" w:rsidRDefault="00E72C24" w:rsidP="00E72C24">
      <w:pPr>
        <w:pStyle w:val="a3"/>
        <w:spacing w:line="20" w:lineRule="atLeast"/>
        <w:ind w:left="400" w:right="214" w:firstLine="283"/>
        <w:jc w:val="both"/>
        <w:rPr>
          <w:sz w:val="24"/>
          <w:szCs w:val="24"/>
        </w:rPr>
      </w:pPr>
      <w:r w:rsidRPr="00E72C24">
        <w:rPr>
          <w:sz w:val="24"/>
          <w:szCs w:val="24"/>
        </w:rPr>
        <w:t>Электронная форма учебника представлена в общедоступных форматах, не имею-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щих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лицензионных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ограничений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для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участников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образовательного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процесса.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ЭФУ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воспроизводится в том числе при подключении устройства к интерактивной доске лю-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бого производителя.</w:t>
      </w:r>
    </w:p>
    <w:p w:rsidR="00E72C24" w:rsidRPr="00E72C24" w:rsidRDefault="00E72C24" w:rsidP="00E72C24">
      <w:pPr>
        <w:pStyle w:val="a3"/>
        <w:spacing w:line="20" w:lineRule="atLeast"/>
        <w:ind w:left="400" w:right="220" w:firstLine="283"/>
        <w:jc w:val="both"/>
        <w:rPr>
          <w:sz w:val="24"/>
          <w:szCs w:val="24"/>
        </w:rPr>
      </w:pPr>
      <w:r w:rsidRPr="00E72C24">
        <w:rPr>
          <w:sz w:val="24"/>
          <w:szCs w:val="24"/>
        </w:rPr>
        <w:t>Для начала работы с ЭФУ на планшет или стационарный компьютер необходимо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установить приложение «Учебник цифрового века» (скачать его можно из магазинов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мобильных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z w:val="24"/>
          <w:szCs w:val="24"/>
        </w:rPr>
        <w:t>приложений или с</w:t>
      </w:r>
      <w:r w:rsidRPr="00E72C24">
        <w:rPr>
          <w:spacing w:val="-1"/>
          <w:sz w:val="24"/>
          <w:szCs w:val="24"/>
        </w:rPr>
        <w:t xml:space="preserve"> </w:t>
      </w:r>
      <w:r w:rsidRPr="00E72C24">
        <w:rPr>
          <w:sz w:val="24"/>
          <w:szCs w:val="24"/>
        </w:rPr>
        <w:t>сайта издательства).</w:t>
      </w:r>
    </w:p>
    <w:p w:rsidR="00E72C24" w:rsidRPr="00E72C24" w:rsidRDefault="00E72C24" w:rsidP="00E72C24">
      <w:pPr>
        <w:pStyle w:val="a3"/>
        <w:spacing w:line="20" w:lineRule="atLeast"/>
        <w:ind w:left="400" w:right="213" w:firstLine="283"/>
        <w:jc w:val="both"/>
        <w:rPr>
          <w:sz w:val="24"/>
          <w:szCs w:val="24"/>
        </w:rPr>
      </w:pPr>
      <w:r w:rsidRPr="00E72C24">
        <w:rPr>
          <w:sz w:val="24"/>
          <w:szCs w:val="24"/>
        </w:rPr>
        <w:t>Электронная форма учебника включает в себя не только изложение учебного мате-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риала (текст и зрительный ряд), но и тестовые задания (тренажёр, контроль) к каждой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теме учебника, обширную базу мультимедиаконтента. ЭФУ имеет удобную навига-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цию,</w:t>
      </w:r>
      <w:r w:rsidRPr="00E72C24">
        <w:rPr>
          <w:spacing w:val="-2"/>
          <w:sz w:val="24"/>
          <w:szCs w:val="24"/>
        </w:rPr>
        <w:t xml:space="preserve"> </w:t>
      </w:r>
      <w:r w:rsidRPr="00E72C24">
        <w:rPr>
          <w:sz w:val="24"/>
          <w:szCs w:val="24"/>
        </w:rPr>
        <w:t>инструменты</w:t>
      </w:r>
      <w:r w:rsidRPr="00E72C24">
        <w:rPr>
          <w:spacing w:val="-3"/>
          <w:sz w:val="24"/>
          <w:szCs w:val="24"/>
        </w:rPr>
        <w:t xml:space="preserve"> </w:t>
      </w:r>
      <w:r w:rsidRPr="00E72C24">
        <w:rPr>
          <w:sz w:val="24"/>
          <w:szCs w:val="24"/>
        </w:rPr>
        <w:t>измерения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z w:val="24"/>
          <w:szCs w:val="24"/>
        </w:rPr>
        <w:t>размера</w:t>
      </w:r>
      <w:r w:rsidRPr="00E72C24">
        <w:rPr>
          <w:spacing w:val="-3"/>
          <w:sz w:val="24"/>
          <w:szCs w:val="24"/>
        </w:rPr>
        <w:t xml:space="preserve"> </w:t>
      </w:r>
      <w:r w:rsidRPr="00E72C24">
        <w:rPr>
          <w:sz w:val="24"/>
          <w:szCs w:val="24"/>
        </w:rPr>
        <w:t>шрифта,</w:t>
      </w:r>
      <w:r w:rsidRPr="00E72C24">
        <w:rPr>
          <w:spacing w:val="-2"/>
          <w:sz w:val="24"/>
          <w:szCs w:val="24"/>
        </w:rPr>
        <w:t xml:space="preserve"> </w:t>
      </w:r>
      <w:r w:rsidRPr="00E72C24">
        <w:rPr>
          <w:sz w:val="24"/>
          <w:szCs w:val="24"/>
        </w:rPr>
        <w:t>создания заметок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z w:val="24"/>
          <w:szCs w:val="24"/>
        </w:rPr>
        <w:t>и закладок.</w:t>
      </w:r>
    </w:p>
    <w:p w:rsidR="00E72C24" w:rsidRPr="00E72C24" w:rsidRDefault="00E72C24" w:rsidP="00E72C24">
      <w:pPr>
        <w:spacing w:line="20" w:lineRule="atLeast"/>
        <w:ind w:left="400" w:right="214" w:firstLine="283"/>
        <w:jc w:val="both"/>
        <w:rPr>
          <w:sz w:val="24"/>
          <w:szCs w:val="24"/>
        </w:rPr>
      </w:pPr>
      <w:r w:rsidRPr="00E72C24">
        <w:rPr>
          <w:sz w:val="24"/>
          <w:szCs w:val="24"/>
        </w:rPr>
        <w:t xml:space="preserve">Данная форма учебника может быть использована как </w:t>
      </w:r>
      <w:r w:rsidRPr="00E72C24">
        <w:rPr>
          <w:i/>
          <w:sz w:val="24"/>
          <w:szCs w:val="24"/>
        </w:rPr>
        <w:t xml:space="preserve">на уроке в классе </w:t>
      </w:r>
      <w:r w:rsidRPr="00E72C24">
        <w:rPr>
          <w:sz w:val="24"/>
          <w:szCs w:val="24"/>
        </w:rPr>
        <w:t>(при изуче-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нии новой темы или в процессе повторения материала, при выполнении самостоятель-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 xml:space="preserve">ной, парной или групповой работы), так и </w:t>
      </w:r>
      <w:r w:rsidRPr="00E72C24">
        <w:rPr>
          <w:i/>
          <w:sz w:val="24"/>
          <w:szCs w:val="24"/>
        </w:rPr>
        <w:t>во время самостоятельной работы дома,</w:t>
      </w:r>
      <w:r w:rsidRPr="00E72C24">
        <w:rPr>
          <w:i/>
          <w:spacing w:val="1"/>
          <w:sz w:val="24"/>
          <w:szCs w:val="24"/>
        </w:rPr>
        <w:t xml:space="preserve"> </w:t>
      </w:r>
      <w:r w:rsidRPr="00E72C24">
        <w:rPr>
          <w:i/>
          <w:sz w:val="24"/>
          <w:szCs w:val="24"/>
        </w:rPr>
        <w:t>при подготовке</w:t>
      </w:r>
      <w:r w:rsidRPr="00E72C24">
        <w:rPr>
          <w:i/>
          <w:spacing w:val="-1"/>
          <w:sz w:val="24"/>
          <w:szCs w:val="24"/>
        </w:rPr>
        <w:t xml:space="preserve"> </w:t>
      </w:r>
      <w:r w:rsidRPr="00E72C24">
        <w:rPr>
          <w:i/>
          <w:sz w:val="24"/>
          <w:szCs w:val="24"/>
        </w:rPr>
        <w:t>к уроку</w:t>
      </w:r>
      <w:r w:rsidRPr="00E72C24">
        <w:rPr>
          <w:sz w:val="24"/>
          <w:szCs w:val="24"/>
        </w:rPr>
        <w:t>,</w:t>
      </w:r>
      <w:r w:rsidRPr="00E72C24">
        <w:rPr>
          <w:spacing w:val="-5"/>
          <w:sz w:val="24"/>
          <w:szCs w:val="24"/>
        </w:rPr>
        <w:t xml:space="preserve"> </w:t>
      </w:r>
      <w:r w:rsidRPr="00E72C24">
        <w:rPr>
          <w:sz w:val="24"/>
          <w:szCs w:val="24"/>
        </w:rPr>
        <w:t>для проведения</w:t>
      </w:r>
      <w:r w:rsidRPr="00E72C24">
        <w:rPr>
          <w:spacing w:val="-3"/>
          <w:sz w:val="24"/>
          <w:szCs w:val="24"/>
        </w:rPr>
        <w:t xml:space="preserve"> </w:t>
      </w:r>
      <w:r w:rsidRPr="00E72C24">
        <w:rPr>
          <w:sz w:val="24"/>
          <w:szCs w:val="24"/>
        </w:rPr>
        <w:t>внеурочных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мероприятий.</w:t>
      </w:r>
    </w:p>
    <w:p w:rsidR="00E72C24" w:rsidRPr="00E72C24" w:rsidRDefault="00E72C24" w:rsidP="00E72C24">
      <w:pPr>
        <w:pStyle w:val="a3"/>
        <w:spacing w:line="20" w:lineRule="atLeast"/>
        <w:ind w:left="400" w:right="213" w:firstLine="708"/>
        <w:jc w:val="both"/>
        <w:rPr>
          <w:sz w:val="24"/>
          <w:szCs w:val="24"/>
        </w:rPr>
      </w:pPr>
      <w:r w:rsidRPr="00E72C24">
        <w:rPr>
          <w:spacing w:val="-11"/>
          <w:sz w:val="24"/>
          <w:szCs w:val="24"/>
        </w:rPr>
        <w:t xml:space="preserve">Материально-техническое обеспечение включает </w:t>
      </w:r>
      <w:r w:rsidRPr="00E72C24">
        <w:rPr>
          <w:spacing w:val="-10"/>
          <w:sz w:val="24"/>
          <w:szCs w:val="24"/>
        </w:rPr>
        <w:t>в себя минимально допустимый пере-</w:t>
      </w:r>
      <w:r w:rsidRPr="00E72C24">
        <w:rPr>
          <w:spacing w:val="-9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чень</w:t>
      </w:r>
      <w:r w:rsidRPr="00E72C24">
        <w:rPr>
          <w:spacing w:val="-7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библиотечного</w:t>
      </w:r>
      <w:r w:rsidRPr="00E72C24">
        <w:rPr>
          <w:spacing w:val="-8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фонда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(книгопечатной</w:t>
      </w:r>
      <w:r w:rsidRPr="00E72C24">
        <w:rPr>
          <w:spacing w:val="-5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продукции),</w:t>
      </w:r>
      <w:r w:rsidRPr="00E72C24">
        <w:rPr>
          <w:spacing w:val="-7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печатных</w:t>
      </w:r>
      <w:r w:rsidRPr="00E72C24">
        <w:rPr>
          <w:spacing w:val="-5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пособий,</w:t>
      </w:r>
      <w:r w:rsidRPr="00E72C24">
        <w:rPr>
          <w:spacing w:val="-7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технических</w:t>
      </w:r>
      <w:r w:rsidRPr="00E72C24"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ком</w:t>
      </w:r>
      <w:r w:rsidRPr="00E72C24">
        <w:rPr>
          <w:spacing w:val="-13"/>
          <w:sz w:val="24"/>
          <w:szCs w:val="24"/>
        </w:rPr>
        <w:t>пьютерных</w:t>
      </w:r>
      <w:r w:rsidRPr="00E72C24">
        <w:rPr>
          <w:sz w:val="24"/>
          <w:szCs w:val="24"/>
        </w:rPr>
        <w:t xml:space="preserve"> и </w:t>
      </w:r>
      <w:r w:rsidRPr="00E72C24">
        <w:rPr>
          <w:spacing w:val="-12"/>
          <w:sz w:val="24"/>
          <w:szCs w:val="24"/>
        </w:rPr>
        <w:t>других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4"/>
          <w:sz w:val="24"/>
          <w:szCs w:val="24"/>
        </w:rPr>
        <w:t>информационных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средств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обучения,</w:t>
      </w:r>
      <w:r w:rsidRPr="00E72C24">
        <w:rPr>
          <w:sz w:val="24"/>
          <w:szCs w:val="24"/>
        </w:rPr>
        <w:t xml:space="preserve"> а </w:t>
      </w:r>
      <w:r w:rsidRPr="00E72C24">
        <w:rPr>
          <w:spacing w:val="-12"/>
          <w:sz w:val="24"/>
          <w:szCs w:val="24"/>
        </w:rPr>
        <w:t>также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подразумевает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оборудование</w:t>
      </w:r>
      <w:r w:rsidRPr="00E72C24">
        <w:rPr>
          <w:spacing w:val="-67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классной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комнаты</w:t>
      </w:r>
      <w:r w:rsidRPr="00E72C24">
        <w:rPr>
          <w:sz w:val="24"/>
          <w:szCs w:val="24"/>
        </w:rPr>
        <w:t xml:space="preserve"> с </w:t>
      </w:r>
      <w:r w:rsidRPr="00E72C24">
        <w:rPr>
          <w:spacing w:val="-12"/>
          <w:sz w:val="24"/>
          <w:szCs w:val="24"/>
        </w:rPr>
        <w:t>учётом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особенностей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учебного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процесса</w:t>
      </w:r>
      <w:r w:rsidRPr="00E72C24">
        <w:rPr>
          <w:sz w:val="24"/>
          <w:szCs w:val="24"/>
        </w:rPr>
        <w:t xml:space="preserve"> в </w:t>
      </w:r>
      <w:r w:rsidRPr="00E72C24">
        <w:rPr>
          <w:spacing w:val="-13"/>
          <w:sz w:val="24"/>
          <w:szCs w:val="24"/>
        </w:rPr>
        <w:t>начальной</w:t>
      </w:r>
      <w:r w:rsidRPr="00E72C24">
        <w:rPr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школе</w:t>
      </w:r>
      <w:r w:rsidRPr="00E72C24">
        <w:rPr>
          <w:sz w:val="24"/>
          <w:szCs w:val="24"/>
        </w:rPr>
        <w:t xml:space="preserve"> и </w:t>
      </w:r>
      <w:r w:rsidRPr="00E72C24">
        <w:rPr>
          <w:spacing w:val="-13"/>
          <w:sz w:val="24"/>
          <w:szCs w:val="24"/>
        </w:rPr>
        <w:t>специфики</w:t>
      </w:r>
      <w:r w:rsidRPr="00E72C24">
        <w:rPr>
          <w:spacing w:val="1"/>
          <w:sz w:val="24"/>
          <w:szCs w:val="24"/>
        </w:rPr>
        <w:t xml:space="preserve"> </w:t>
      </w:r>
      <w:r w:rsidRPr="00E72C24">
        <w:rPr>
          <w:sz w:val="24"/>
          <w:szCs w:val="24"/>
        </w:rPr>
        <w:t>конкретного</w:t>
      </w:r>
      <w:r w:rsidRPr="00E72C24">
        <w:rPr>
          <w:spacing w:val="-29"/>
          <w:sz w:val="24"/>
          <w:szCs w:val="24"/>
        </w:rPr>
        <w:t xml:space="preserve"> </w:t>
      </w:r>
      <w:r w:rsidRPr="00E72C24">
        <w:rPr>
          <w:sz w:val="24"/>
          <w:szCs w:val="24"/>
        </w:rPr>
        <w:t>учебного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z w:val="24"/>
          <w:szCs w:val="24"/>
        </w:rPr>
        <w:t>предмета.</w:t>
      </w:r>
    </w:p>
    <w:p w:rsidR="00E72C24" w:rsidRPr="00E72C24" w:rsidRDefault="00E72C24" w:rsidP="00E72C24">
      <w:pPr>
        <w:pStyle w:val="a3"/>
        <w:spacing w:line="20" w:lineRule="atLeast"/>
        <w:ind w:left="400" w:firstLine="708"/>
        <w:rPr>
          <w:sz w:val="24"/>
          <w:szCs w:val="24"/>
        </w:rPr>
      </w:pPr>
      <w:r w:rsidRPr="00E72C24">
        <w:rPr>
          <w:spacing w:val="-10"/>
          <w:sz w:val="24"/>
          <w:szCs w:val="24"/>
        </w:rPr>
        <w:t>При</w:t>
      </w:r>
      <w:r w:rsidRPr="00E72C24">
        <w:rPr>
          <w:spacing w:val="-7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наличии</w:t>
      </w:r>
      <w:r w:rsidRPr="00E72C24">
        <w:rPr>
          <w:spacing w:val="-6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соответствующих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возможностей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школа</w:t>
      </w:r>
      <w:r w:rsidRPr="00E72C24">
        <w:rPr>
          <w:spacing w:val="-5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может</w:t>
      </w:r>
      <w:r w:rsidRPr="00E72C24">
        <w:rPr>
          <w:spacing w:val="-7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изменять</w:t>
      </w:r>
      <w:r w:rsidRPr="00E72C24">
        <w:rPr>
          <w:spacing w:val="-6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это</w:t>
      </w:r>
      <w:r w:rsidRPr="00E72C24">
        <w:rPr>
          <w:spacing w:val="-4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количество</w:t>
      </w:r>
      <w:r w:rsidRPr="00E72C24">
        <w:rPr>
          <w:spacing w:val="-6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в</w:t>
      </w:r>
      <w:r w:rsidRPr="00E72C24">
        <w:rPr>
          <w:spacing w:val="-67"/>
          <w:sz w:val="24"/>
          <w:szCs w:val="24"/>
        </w:rPr>
        <w:t xml:space="preserve"> </w:t>
      </w:r>
      <w:r w:rsidRPr="00E72C24">
        <w:rPr>
          <w:sz w:val="24"/>
          <w:szCs w:val="24"/>
        </w:rPr>
        <w:t>сторону</w:t>
      </w:r>
      <w:r w:rsidRPr="00E72C24">
        <w:rPr>
          <w:spacing w:val="-31"/>
          <w:sz w:val="24"/>
          <w:szCs w:val="24"/>
        </w:rPr>
        <w:t xml:space="preserve"> </w:t>
      </w:r>
      <w:r w:rsidRPr="00E72C24">
        <w:rPr>
          <w:sz w:val="24"/>
          <w:szCs w:val="24"/>
        </w:rPr>
        <w:t>увеличения.</w:t>
      </w:r>
    </w:p>
    <w:p w:rsidR="00E72C24" w:rsidRPr="00E72C24" w:rsidRDefault="00E72C24" w:rsidP="00E72C24">
      <w:pPr>
        <w:pStyle w:val="a3"/>
        <w:spacing w:line="20" w:lineRule="atLeast"/>
        <w:ind w:left="1108"/>
        <w:rPr>
          <w:sz w:val="24"/>
          <w:szCs w:val="24"/>
        </w:rPr>
      </w:pPr>
      <w:r w:rsidRPr="00E72C24">
        <w:rPr>
          <w:spacing w:val="-13"/>
          <w:sz w:val="24"/>
          <w:szCs w:val="24"/>
        </w:rPr>
        <w:t>Для</w:t>
      </w:r>
      <w:r w:rsidRPr="00E72C24">
        <w:rPr>
          <w:spacing w:val="-27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характеристики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количественных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показателей</w:t>
      </w:r>
      <w:r w:rsidRPr="00E72C24">
        <w:rPr>
          <w:spacing w:val="-26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используются</w:t>
      </w:r>
      <w:r w:rsidRPr="00E72C24">
        <w:rPr>
          <w:spacing w:val="-26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следующие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обозначения:</w:t>
      </w:r>
    </w:p>
    <w:p w:rsidR="00E72C24" w:rsidRPr="00E72C24" w:rsidRDefault="00E72C24" w:rsidP="00E72C24">
      <w:pPr>
        <w:pStyle w:val="a3"/>
        <w:spacing w:line="20" w:lineRule="atLeast"/>
        <w:ind w:left="1108"/>
        <w:rPr>
          <w:sz w:val="24"/>
          <w:szCs w:val="24"/>
        </w:rPr>
      </w:pPr>
      <w:r w:rsidRPr="00E72C24">
        <w:rPr>
          <w:b/>
          <w:sz w:val="24"/>
          <w:szCs w:val="24"/>
        </w:rPr>
        <w:t>Д</w:t>
      </w:r>
      <w:r w:rsidRPr="00E72C24">
        <w:rPr>
          <w:b/>
          <w:spacing w:val="-21"/>
          <w:sz w:val="24"/>
          <w:szCs w:val="24"/>
        </w:rPr>
        <w:t xml:space="preserve"> </w:t>
      </w:r>
      <w:r w:rsidRPr="00E72C24">
        <w:rPr>
          <w:sz w:val="24"/>
          <w:szCs w:val="24"/>
        </w:rPr>
        <w:t>–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4"/>
          <w:sz w:val="24"/>
          <w:szCs w:val="24"/>
        </w:rPr>
        <w:t>демонстрационный</w:t>
      </w:r>
      <w:r w:rsidRPr="00E72C24">
        <w:rPr>
          <w:spacing w:val="-21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экземпляр</w:t>
      </w:r>
      <w:r w:rsidRPr="00E72C24">
        <w:rPr>
          <w:spacing w:val="-21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(не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менее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одного</w:t>
      </w:r>
      <w:r w:rsidRPr="00E72C24">
        <w:rPr>
          <w:spacing w:val="-18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экземпляра</w:t>
      </w:r>
      <w:r w:rsidRPr="00E72C24">
        <w:rPr>
          <w:spacing w:val="-24"/>
          <w:sz w:val="24"/>
          <w:szCs w:val="24"/>
        </w:rPr>
        <w:t xml:space="preserve"> </w:t>
      </w:r>
      <w:r w:rsidRPr="00E72C24">
        <w:rPr>
          <w:spacing w:val="-6"/>
          <w:sz w:val="24"/>
          <w:szCs w:val="24"/>
        </w:rPr>
        <w:t>на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класс);</w:t>
      </w:r>
    </w:p>
    <w:p w:rsidR="00E72C24" w:rsidRPr="00E72C24" w:rsidRDefault="00E72C24" w:rsidP="00E72C24">
      <w:pPr>
        <w:pStyle w:val="a3"/>
        <w:spacing w:line="20" w:lineRule="atLeast"/>
        <w:ind w:left="1108"/>
        <w:rPr>
          <w:sz w:val="24"/>
          <w:szCs w:val="24"/>
        </w:rPr>
      </w:pPr>
      <w:r w:rsidRPr="00E72C24">
        <w:rPr>
          <w:b/>
          <w:spacing w:val="-11"/>
          <w:sz w:val="24"/>
          <w:szCs w:val="24"/>
        </w:rPr>
        <w:t>К</w:t>
      </w:r>
      <w:r w:rsidRPr="00E72C24">
        <w:rPr>
          <w:b/>
          <w:spacing w:val="-27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–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полный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комплект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(на</w:t>
      </w:r>
      <w:r w:rsidRPr="00E72C24">
        <w:rPr>
          <w:spacing w:val="-26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каждого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ученика</w:t>
      </w:r>
      <w:r w:rsidRPr="00E72C24">
        <w:rPr>
          <w:spacing w:val="-26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в</w:t>
      </w:r>
      <w:r w:rsidRPr="00E72C24">
        <w:rPr>
          <w:spacing w:val="-28"/>
          <w:sz w:val="24"/>
          <w:szCs w:val="24"/>
        </w:rPr>
        <w:t xml:space="preserve"> </w:t>
      </w:r>
      <w:r w:rsidRPr="00E72C24">
        <w:rPr>
          <w:spacing w:val="-11"/>
          <w:sz w:val="24"/>
          <w:szCs w:val="24"/>
        </w:rPr>
        <w:t>классе);</w:t>
      </w:r>
    </w:p>
    <w:p w:rsidR="00E72C24" w:rsidRPr="00E72C24" w:rsidRDefault="00E72C24" w:rsidP="00E72C24">
      <w:pPr>
        <w:pStyle w:val="a3"/>
        <w:spacing w:line="20" w:lineRule="atLeast"/>
        <w:ind w:left="1108"/>
        <w:rPr>
          <w:sz w:val="24"/>
          <w:szCs w:val="24"/>
        </w:rPr>
      </w:pPr>
      <w:r w:rsidRPr="00E72C24">
        <w:rPr>
          <w:b/>
          <w:sz w:val="24"/>
          <w:szCs w:val="24"/>
        </w:rPr>
        <w:t>Ф</w:t>
      </w:r>
      <w:r w:rsidRPr="00E72C24">
        <w:rPr>
          <w:b/>
          <w:spacing w:val="-25"/>
          <w:sz w:val="24"/>
          <w:szCs w:val="24"/>
        </w:rPr>
        <w:t xml:space="preserve"> </w:t>
      </w:r>
      <w:r w:rsidRPr="00E72C24">
        <w:rPr>
          <w:sz w:val="24"/>
          <w:szCs w:val="24"/>
        </w:rPr>
        <w:t>–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комплект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для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фронтальной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работы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(не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менее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одного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экземпляра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6"/>
          <w:sz w:val="24"/>
          <w:szCs w:val="24"/>
        </w:rPr>
        <w:t>на</w:t>
      </w:r>
      <w:r w:rsidRPr="00E72C24">
        <w:rPr>
          <w:spacing w:val="-25"/>
          <w:sz w:val="24"/>
          <w:szCs w:val="24"/>
        </w:rPr>
        <w:t xml:space="preserve"> </w:t>
      </w:r>
      <w:r w:rsidRPr="00E72C24">
        <w:rPr>
          <w:spacing w:val="-10"/>
          <w:sz w:val="24"/>
          <w:szCs w:val="24"/>
        </w:rPr>
        <w:t>двух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учеников);</w:t>
      </w:r>
    </w:p>
    <w:p w:rsidR="00E72C24" w:rsidRPr="00E72C24" w:rsidRDefault="00E72C24" w:rsidP="00E72C24">
      <w:pPr>
        <w:pStyle w:val="a3"/>
        <w:spacing w:line="20" w:lineRule="atLeast"/>
        <w:ind w:left="1108"/>
        <w:rPr>
          <w:sz w:val="24"/>
          <w:szCs w:val="24"/>
        </w:rPr>
      </w:pPr>
      <w:r w:rsidRPr="00E72C24">
        <w:rPr>
          <w:b/>
          <w:sz w:val="24"/>
          <w:szCs w:val="24"/>
        </w:rPr>
        <w:t>П</w:t>
      </w:r>
      <w:r w:rsidRPr="00E72C24">
        <w:rPr>
          <w:b/>
          <w:spacing w:val="-24"/>
          <w:sz w:val="24"/>
          <w:szCs w:val="24"/>
        </w:rPr>
        <w:t xml:space="preserve"> </w:t>
      </w:r>
      <w:r w:rsidRPr="00E72C24">
        <w:rPr>
          <w:sz w:val="24"/>
          <w:szCs w:val="24"/>
        </w:rPr>
        <w:t>–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комплект,</w:t>
      </w:r>
      <w:r w:rsidRPr="00E72C24">
        <w:rPr>
          <w:spacing w:val="-24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необходимый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для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работы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z w:val="24"/>
          <w:szCs w:val="24"/>
        </w:rPr>
        <w:t>в</w:t>
      </w:r>
      <w:r w:rsidRPr="00E72C24">
        <w:rPr>
          <w:spacing w:val="-24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группах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2"/>
          <w:sz w:val="24"/>
          <w:szCs w:val="24"/>
        </w:rPr>
        <w:t>(один</w:t>
      </w:r>
      <w:r w:rsidRPr="00E72C24">
        <w:rPr>
          <w:spacing w:val="-20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экземпляр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7"/>
          <w:sz w:val="24"/>
          <w:szCs w:val="24"/>
        </w:rPr>
        <w:t>на</w:t>
      </w:r>
      <w:r w:rsidRPr="00E72C24">
        <w:rPr>
          <w:spacing w:val="-23"/>
          <w:sz w:val="24"/>
          <w:szCs w:val="24"/>
        </w:rPr>
        <w:t xml:space="preserve"> </w:t>
      </w:r>
      <w:r w:rsidRPr="00E72C24">
        <w:rPr>
          <w:spacing w:val="-9"/>
          <w:sz w:val="24"/>
          <w:szCs w:val="24"/>
        </w:rPr>
        <w:t>5–6</w:t>
      </w:r>
      <w:r w:rsidRPr="00E72C24">
        <w:rPr>
          <w:spacing w:val="-22"/>
          <w:sz w:val="24"/>
          <w:szCs w:val="24"/>
        </w:rPr>
        <w:t xml:space="preserve"> </w:t>
      </w:r>
      <w:r w:rsidRPr="00E72C24">
        <w:rPr>
          <w:spacing w:val="-13"/>
          <w:sz w:val="24"/>
          <w:szCs w:val="24"/>
        </w:rPr>
        <w:t>человек).</w:t>
      </w:r>
    </w:p>
    <w:p w:rsidR="00E72C24" w:rsidRPr="00E72C24" w:rsidRDefault="00E72C24" w:rsidP="00E72C24">
      <w:pPr>
        <w:pStyle w:val="a3"/>
        <w:spacing w:line="20" w:lineRule="atLeast"/>
        <w:rPr>
          <w:sz w:val="24"/>
          <w:szCs w:val="24"/>
        </w:rPr>
      </w:pPr>
    </w:p>
    <w:tbl>
      <w:tblPr>
        <w:tblStyle w:val="TableNormal"/>
        <w:tblW w:w="10600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835"/>
      </w:tblGrid>
      <w:tr w:rsidR="00E72C24" w:rsidRPr="00E72C24" w:rsidTr="00E72C24">
        <w:trPr>
          <w:trHeight w:val="738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" w:right="329"/>
              <w:jc w:val="center"/>
              <w:rPr>
                <w:b/>
                <w:sz w:val="24"/>
                <w:szCs w:val="24"/>
                <w:lang w:val="ru-RU"/>
              </w:rPr>
            </w:pPr>
            <w:r w:rsidRPr="00E72C24">
              <w:rPr>
                <w:b/>
                <w:spacing w:val="-13"/>
                <w:sz w:val="24"/>
                <w:szCs w:val="24"/>
                <w:lang w:val="ru-RU"/>
              </w:rPr>
              <w:t>Наименование</w:t>
            </w:r>
            <w:r w:rsidRPr="00E72C24">
              <w:rPr>
                <w:b/>
                <w:spacing w:val="-28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b/>
                <w:spacing w:val="-12"/>
                <w:sz w:val="24"/>
                <w:szCs w:val="24"/>
                <w:lang w:val="ru-RU"/>
              </w:rPr>
              <w:t>объектов</w:t>
            </w:r>
            <w:r w:rsidRPr="00E72C24">
              <w:rPr>
                <w:b/>
                <w:spacing w:val="-23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b/>
                <w:spacing w:val="-12"/>
                <w:sz w:val="24"/>
                <w:szCs w:val="24"/>
                <w:lang w:val="ru-RU"/>
              </w:rPr>
              <w:t>и</w:t>
            </w:r>
            <w:r w:rsidRPr="00E72C24">
              <w:rPr>
                <w:b/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b/>
                <w:spacing w:val="-12"/>
                <w:sz w:val="24"/>
                <w:szCs w:val="24"/>
                <w:lang w:val="ru-RU"/>
              </w:rPr>
              <w:t>средств</w:t>
            </w:r>
            <w:r w:rsidRPr="00E72C24">
              <w:rPr>
                <w:b/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b/>
                <w:spacing w:val="-12"/>
                <w:sz w:val="24"/>
                <w:szCs w:val="24"/>
                <w:lang w:val="ru-RU"/>
              </w:rPr>
              <w:t>материально-технического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left="244" w:right="327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обеспечения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605" w:right="683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Количество</w:t>
            </w:r>
          </w:p>
        </w:tc>
      </w:tr>
      <w:tr w:rsidR="00E72C24" w:rsidRPr="00E72C24" w:rsidTr="00E72C24">
        <w:trPr>
          <w:trHeight w:val="371"/>
        </w:trPr>
        <w:tc>
          <w:tcPr>
            <w:tcW w:w="10600" w:type="dxa"/>
            <w:gridSpan w:val="2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2" w:right="2522"/>
              <w:jc w:val="center"/>
              <w:rPr>
                <w:b/>
                <w:i/>
                <w:sz w:val="24"/>
                <w:szCs w:val="24"/>
              </w:rPr>
            </w:pPr>
            <w:r w:rsidRPr="00E72C24">
              <w:rPr>
                <w:b/>
                <w:i/>
                <w:spacing w:val="-13"/>
                <w:sz w:val="24"/>
                <w:szCs w:val="24"/>
              </w:rPr>
              <w:t>Библиотечный</w:t>
            </w:r>
            <w:r w:rsidRPr="00E72C24">
              <w:rPr>
                <w:b/>
                <w:i/>
                <w:spacing w:val="-27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фонд</w:t>
            </w:r>
            <w:r w:rsidRPr="00E72C24">
              <w:rPr>
                <w:b/>
                <w:i/>
                <w:spacing w:val="-25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(книгопечатная</w:t>
            </w:r>
            <w:r w:rsidRPr="00E72C24">
              <w:rPr>
                <w:b/>
                <w:i/>
                <w:spacing w:val="-26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продукция)</w:t>
            </w:r>
          </w:p>
        </w:tc>
      </w:tr>
      <w:tr w:rsidR="00E72C24" w:rsidRPr="00E72C24" w:rsidTr="00E72C24">
        <w:trPr>
          <w:trHeight w:val="1424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tabs>
                <w:tab w:val="left" w:pos="2023"/>
                <w:tab w:val="left" w:pos="4317"/>
                <w:tab w:val="left" w:pos="6604"/>
              </w:tabs>
              <w:spacing w:line="20" w:lineRule="atLeast"/>
              <w:ind w:right="190"/>
              <w:rPr>
                <w:sz w:val="24"/>
                <w:szCs w:val="24"/>
                <w:lang w:val="ru-RU"/>
              </w:rPr>
            </w:pPr>
            <w:r w:rsidRPr="00E72C24">
              <w:rPr>
                <w:spacing w:val="-3"/>
                <w:sz w:val="24"/>
                <w:szCs w:val="24"/>
                <w:lang w:val="ru-RU"/>
              </w:rPr>
              <w:t>Федеральный</w:t>
            </w:r>
            <w:r w:rsidRPr="00E72C24">
              <w:rPr>
                <w:spacing w:val="-3"/>
                <w:sz w:val="24"/>
                <w:szCs w:val="24"/>
                <w:lang w:val="ru-RU"/>
              </w:rPr>
              <w:tab/>
            </w:r>
            <w:r w:rsidRPr="00E72C24">
              <w:rPr>
                <w:spacing w:val="-6"/>
                <w:sz w:val="24"/>
                <w:szCs w:val="24"/>
                <w:lang w:val="ru-RU"/>
              </w:rPr>
              <w:t>государственный</w:t>
            </w:r>
            <w:r w:rsidRPr="00E72C24">
              <w:rPr>
                <w:spacing w:val="-6"/>
                <w:sz w:val="24"/>
                <w:szCs w:val="24"/>
                <w:lang w:val="ru-RU"/>
              </w:rPr>
              <w:tab/>
              <w:t>образовательный</w:t>
            </w:r>
            <w:r w:rsidRPr="00E72C24">
              <w:rPr>
                <w:spacing w:val="-6"/>
                <w:sz w:val="24"/>
                <w:szCs w:val="24"/>
                <w:lang w:val="ru-RU"/>
              </w:rPr>
              <w:tab/>
            </w:r>
            <w:r w:rsidRPr="00E72C24">
              <w:rPr>
                <w:spacing w:val="-12"/>
                <w:sz w:val="24"/>
                <w:szCs w:val="24"/>
                <w:lang w:val="ru-RU"/>
              </w:rPr>
              <w:t>стандарт</w:t>
            </w:r>
            <w:r w:rsidRPr="00E72C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начального</w:t>
            </w:r>
            <w:r w:rsidRPr="00E72C2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общего</w:t>
            </w:r>
            <w:r w:rsidRPr="00E72C24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образования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right="4937"/>
              <w:rPr>
                <w:sz w:val="24"/>
                <w:szCs w:val="24"/>
                <w:lang w:val="ru-RU"/>
              </w:rPr>
            </w:pPr>
            <w:r w:rsidRPr="00E72C24">
              <w:rPr>
                <w:spacing w:val="-12"/>
                <w:sz w:val="24"/>
                <w:szCs w:val="24"/>
                <w:lang w:val="ru-RU"/>
              </w:rPr>
              <w:t>Рабочие программы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3"/>
                <w:sz w:val="24"/>
                <w:szCs w:val="24"/>
                <w:lang w:val="ru-RU"/>
              </w:rPr>
              <w:t>Дидактические</w:t>
            </w:r>
            <w:r w:rsidRPr="00E72C2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карточки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E72C24">
              <w:rPr>
                <w:spacing w:val="-13"/>
                <w:sz w:val="24"/>
                <w:szCs w:val="24"/>
                <w:lang w:val="ru-RU"/>
              </w:rPr>
              <w:t>Учебно-методические</w:t>
            </w:r>
            <w:r w:rsidRPr="00E72C24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пособия</w:t>
            </w:r>
            <w:r w:rsidRPr="00E72C24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и</w:t>
            </w:r>
            <w:r w:rsidRPr="00E72C24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0" w:right="7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left="0"/>
              <w:rPr>
                <w:sz w:val="24"/>
                <w:szCs w:val="24"/>
              </w:rPr>
            </w:pPr>
          </w:p>
          <w:p w:rsidR="00E72C24" w:rsidRPr="00E72C24" w:rsidRDefault="00E72C24" w:rsidP="00E72C24">
            <w:pPr>
              <w:pStyle w:val="TableParagraph"/>
              <w:spacing w:line="20" w:lineRule="atLeast"/>
              <w:ind w:left="0" w:right="7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left="1270" w:right="1350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К Д</w:t>
            </w:r>
          </w:p>
        </w:tc>
      </w:tr>
      <w:tr w:rsidR="00E72C24" w:rsidRPr="00E72C24" w:rsidTr="00E72C24">
        <w:trPr>
          <w:trHeight w:val="371"/>
        </w:trPr>
        <w:tc>
          <w:tcPr>
            <w:tcW w:w="10600" w:type="dxa"/>
            <w:gridSpan w:val="2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2" w:right="2522"/>
              <w:jc w:val="center"/>
              <w:rPr>
                <w:b/>
                <w:i/>
                <w:sz w:val="24"/>
                <w:szCs w:val="24"/>
              </w:rPr>
            </w:pPr>
            <w:r w:rsidRPr="00E72C24">
              <w:rPr>
                <w:b/>
                <w:i/>
                <w:spacing w:val="-12"/>
                <w:sz w:val="24"/>
                <w:szCs w:val="24"/>
              </w:rPr>
              <w:t>Печатные</w:t>
            </w:r>
            <w:r w:rsidRPr="00E72C24">
              <w:rPr>
                <w:b/>
                <w:i/>
                <w:spacing w:val="-25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пособия</w:t>
            </w:r>
          </w:p>
        </w:tc>
      </w:tr>
      <w:tr w:rsidR="00E72C24" w:rsidRPr="00E72C24" w:rsidTr="00E72C24">
        <w:trPr>
          <w:trHeight w:val="739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rPr>
                <w:sz w:val="24"/>
                <w:szCs w:val="24"/>
                <w:lang w:val="ru-RU"/>
              </w:rPr>
            </w:pPr>
            <w:r w:rsidRPr="00E72C24">
              <w:rPr>
                <w:spacing w:val="-12"/>
                <w:sz w:val="24"/>
                <w:szCs w:val="24"/>
                <w:lang w:val="ru-RU"/>
              </w:rPr>
              <w:t>Таблицы,</w:t>
            </w:r>
            <w:r w:rsidRPr="00E72C2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схемы</w:t>
            </w:r>
            <w:r w:rsidRPr="00E72C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(в</w:t>
            </w:r>
            <w:r w:rsidRPr="00E72C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соответствии</w:t>
            </w:r>
            <w:r w:rsidRPr="00E72C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с</w:t>
            </w:r>
            <w:r w:rsidRPr="00E72C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программой</w:t>
            </w:r>
            <w:r w:rsidRPr="00E72C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обучения),</w:t>
            </w:r>
            <w:r w:rsidRPr="00E72C2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портреты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72C24">
              <w:rPr>
                <w:spacing w:val="-12"/>
                <w:sz w:val="24"/>
                <w:szCs w:val="24"/>
              </w:rPr>
              <w:t>чемпионов</w:t>
            </w:r>
            <w:r w:rsidRPr="00E72C24">
              <w:rPr>
                <w:spacing w:val="-27"/>
                <w:sz w:val="24"/>
                <w:szCs w:val="24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</w:rPr>
              <w:t>мира</w:t>
            </w:r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0" w:right="7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</w:p>
        </w:tc>
      </w:tr>
      <w:tr w:rsidR="00E72C24" w:rsidRPr="00E72C24" w:rsidTr="00E72C24">
        <w:trPr>
          <w:trHeight w:val="371"/>
        </w:trPr>
        <w:tc>
          <w:tcPr>
            <w:tcW w:w="10600" w:type="dxa"/>
            <w:gridSpan w:val="2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2" w:right="2520"/>
              <w:jc w:val="center"/>
              <w:rPr>
                <w:b/>
                <w:i/>
                <w:sz w:val="24"/>
                <w:szCs w:val="24"/>
              </w:rPr>
            </w:pPr>
            <w:r w:rsidRPr="00E72C24">
              <w:rPr>
                <w:b/>
                <w:i/>
                <w:spacing w:val="-13"/>
                <w:sz w:val="24"/>
                <w:szCs w:val="24"/>
              </w:rPr>
              <w:t>Технические</w:t>
            </w:r>
            <w:r w:rsidRPr="00E72C24">
              <w:rPr>
                <w:b/>
                <w:i/>
                <w:spacing w:val="-25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средства</w:t>
            </w:r>
            <w:r w:rsidRPr="00E72C24">
              <w:rPr>
                <w:b/>
                <w:i/>
                <w:spacing w:val="-23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обучения</w:t>
            </w:r>
          </w:p>
        </w:tc>
      </w:tr>
      <w:tr w:rsidR="00E72C24" w:rsidRPr="00E72C24" w:rsidTr="00E72C24">
        <w:trPr>
          <w:trHeight w:val="1691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right="4444"/>
              <w:rPr>
                <w:sz w:val="24"/>
                <w:szCs w:val="24"/>
                <w:lang w:val="ru-RU"/>
              </w:rPr>
            </w:pPr>
            <w:r w:rsidRPr="00E72C24">
              <w:rPr>
                <w:spacing w:val="-13"/>
                <w:sz w:val="24"/>
                <w:szCs w:val="24"/>
                <w:lang w:val="ru-RU"/>
              </w:rPr>
              <w:lastRenderedPageBreak/>
              <w:t xml:space="preserve">Портативный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компьютер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3"/>
                <w:sz w:val="24"/>
                <w:szCs w:val="24"/>
                <w:lang w:val="ru-RU"/>
              </w:rPr>
              <w:t xml:space="preserve">Радиомикрофон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(петличный)</w:t>
            </w:r>
            <w:r w:rsidRPr="00E72C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Музыкальный</w:t>
            </w:r>
            <w:r w:rsidRPr="00E72C2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центр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right="6676"/>
              <w:rPr>
                <w:sz w:val="24"/>
                <w:szCs w:val="24"/>
              </w:rPr>
            </w:pPr>
            <w:r w:rsidRPr="00E72C24">
              <w:rPr>
                <w:sz w:val="24"/>
                <w:szCs w:val="24"/>
              </w:rPr>
              <w:t>Сканер</w:t>
            </w:r>
            <w:r w:rsidRPr="00E72C24">
              <w:rPr>
                <w:spacing w:val="1"/>
                <w:sz w:val="24"/>
                <w:szCs w:val="24"/>
              </w:rPr>
              <w:t xml:space="preserve"> </w:t>
            </w:r>
            <w:r w:rsidRPr="00E72C24">
              <w:rPr>
                <w:spacing w:val="-11"/>
                <w:sz w:val="24"/>
                <w:szCs w:val="24"/>
              </w:rPr>
              <w:t>Принтер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72C24">
              <w:rPr>
                <w:spacing w:val="-13"/>
                <w:sz w:val="24"/>
                <w:szCs w:val="24"/>
              </w:rPr>
              <w:t>Копировальный</w:t>
            </w:r>
            <w:r w:rsidRPr="00E72C24">
              <w:rPr>
                <w:spacing w:val="-23"/>
                <w:sz w:val="24"/>
                <w:szCs w:val="24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</w:rPr>
              <w:t>аппарат</w:t>
            </w:r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1275" w:right="1354"/>
              <w:jc w:val="both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left="0" w:right="7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</w:p>
        </w:tc>
      </w:tr>
      <w:tr w:rsidR="00E72C24" w:rsidRPr="00E72C24" w:rsidTr="00E72C24">
        <w:trPr>
          <w:trHeight w:val="369"/>
        </w:trPr>
        <w:tc>
          <w:tcPr>
            <w:tcW w:w="10600" w:type="dxa"/>
            <w:gridSpan w:val="2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2" w:right="2521"/>
              <w:jc w:val="center"/>
              <w:rPr>
                <w:b/>
                <w:i/>
                <w:sz w:val="24"/>
                <w:szCs w:val="24"/>
              </w:rPr>
            </w:pPr>
            <w:r w:rsidRPr="00E72C24">
              <w:rPr>
                <w:b/>
                <w:i/>
                <w:spacing w:val="-13"/>
                <w:sz w:val="24"/>
                <w:szCs w:val="24"/>
              </w:rPr>
              <w:t>Экранно-звуковые</w:t>
            </w:r>
            <w:r w:rsidRPr="00E72C24">
              <w:rPr>
                <w:b/>
                <w:i/>
                <w:spacing w:val="-25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пособия</w:t>
            </w:r>
          </w:p>
        </w:tc>
      </w:tr>
      <w:tr w:rsidR="00E72C24" w:rsidRPr="00E72C24" w:rsidTr="00E72C24">
        <w:trPr>
          <w:trHeight w:val="736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right="4666"/>
              <w:rPr>
                <w:sz w:val="24"/>
                <w:szCs w:val="24"/>
              </w:rPr>
            </w:pPr>
            <w:r w:rsidRPr="00E72C24">
              <w:rPr>
                <w:spacing w:val="-13"/>
                <w:sz w:val="24"/>
                <w:szCs w:val="24"/>
              </w:rPr>
              <w:t xml:space="preserve">Аудиовизуальные </w:t>
            </w:r>
            <w:r w:rsidRPr="00E72C24">
              <w:rPr>
                <w:spacing w:val="-12"/>
                <w:sz w:val="24"/>
                <w:szCs w:val="24"/>
              </w:rPr>
              <w:t>пособия</w:t>
            </w:r>
            <w:r w:rsidRPr="00E72C24">
              <w:rPr>
                <w:spacing w:val="-11"/>
                <w:sz w:val="24"/>
                <w:szCs w:val="24"/>
              </w:rPr>
              <w:t xml:space="preserve"> </w:t>
            </w:r>
            <w:r w:rsidRPr="00E72C24">
              <w:rPr>
                <w:spacing w:val="-13"/>
                <w:sz w:val="24"/>
                <w:szCs w:val="24"/>
              </w:rPr>
              <w:t>Аудиозаписи</w:t>
            </w:r>
            <w:r w:rsidRPr="00E72C24">
              <w:rPr>
                <w:spacing w:val="-23"/>
                <w:sz w:val="24"/>
                <w:szCs w:val="24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</w:rPr>
              <w:t>музыкальные</w:t>
            </w:r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1270" w:right="134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</w:p>
        </w:tc>
      </w:tr>
    </w:tbl>
    <w:p w:rsidR="00E72C24" w:rsidRPr="00E72C24" w:rsidRDefault="00E72C24" w:rsidP="00E72C24">
      <w:pPr>
        <w:spacing w:line="20" w:lineRule="atLeast"/>
        <w:jc w:val="center"/>
        <w:rPr>
          <w:sz w:val="24"/>
          <w:szCs w:val="24"/>
        </w:rPr>
        <w:sectPr w:rsidR="00E72C24" w:rsidRPr="00E72C24" w:rsidSect="00E72C24">
          <w:type w:val="nextPage"/>
          <w:pgSz w:w="11910" w:h="16840"/>
          <w:pgMar w:top="720" w:right="720" w:bottom="720" w:left="720" w:header="0" w:footer="1403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2835"/>
      </w:tblGrid>
      <w:tr w:rsidR="00E72C24" w:rsidRPr="00E72C24" w:rsidTr="00E90185">
        <w:trPr>
          <w:trHeight w:val="369"/>
        </w:trPr>
        <w:tc>
          <w:tcPr>
            <w:tcW w:w="10600" w:type="dxa"/>
            <w:gridSpan w:val="2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2442" w:right="2521"/>
              <w:jc w:val="center"/>
              <w:rPr>
                <w:b/>
                <w:i/>
                <w:sz w:val="24"/>
                <w:szCs w:val="24"/>
              </w:rPr>
            </w:pPr>
            <w:r w:rsidRPr="00E72C24">
              <w:rPr>
                <w:b/>
                <w:i/>
                <w:spacing w:val="-13"/>
                <w:sz w:val="24"/>
                <w:szCs w:val="24"/>
              </w:rPr>
              <w:lastRenderedPageBreak/>
              <w:t>Учебно-практическое</w:t>
            </w:r>
            <w:r w:rsidRPr="00E72C24">
              <w:rPr>
                <w:b/>
                <w:i/>
                <w:spacing w:val="-26"/>
                <w:sz w:val="24"/>
                <w:szCs w:val="24"/>
              </w:rPr>
              <w:t xml:space="preserve"> </w:t>
            </w:r>
            <w:r w:rsidRPr="00E72C24">
              <w:rPr>
                <w:b/>
                <w:i/>
                <w:spacing w:val="-12"/>
                <w:sz w:val="24"/>
                <w:szCs w:val="24"/>
              </w:rPr>
              <w:t>оборудование</w:t>
            </w:r>
          </w:p>
        </w:tc>
      </w:tr>
      <w:tr w:rsidR="00E72C24" w:rsidRPr="00E72C24" w:rsidTr="00E90185">
        <w:trPr>
          <w:trHeight w:val="1852"/>
        </w:trPr>
        <w:tc>
          <w:tcPr>
            <w:tcW w:w="776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right="190"/>
              <w:rPr>
                <w:sz w:val="24"/>
                <w:szCs w:val="24"/>
                <w:lang w:val="ru-RU"/>
              </w:rPr>
            </w:pPr>
            <w:r w:rsidRPr="00E72C24">
              <w:rPr>
                <w:spacing w:val="-12"/>
                <w:sz w:val="24"/>
                <w:szCs w:val="24"/>
                <w:lang w:val="ru-RU"/>
              </w:rPr>
              <w:t xml:space="preserve">Гигантские напольные шахматы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и шахматное поле</w:t>
            </w:r>
            <w:r w:rsidRPr="00E72C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Демонстрационная</w:t>
            </w:r>
            <w:r w:rsidRPr="00E72C2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шахматная</w:t>
            </w:r>
            <w:r w:rsidRPr="00E72C2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доска</w:t>
            </w:r>
            <w:r w:rsidRPr="00E72C24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с</w:t>
            </w:r>
            <w:r w:rsidRPr="00E72C2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магнитными</w:t>
            </w:r>
            <w:r w:rsidRPr="00E72C24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>шахматами</w:t>
            </w:r>
            <w:r w:rsidRPr="00E72C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pacing w:val="-12"/>
                <w:sz w:val="24"/>
                <w:szCs w:val="24"/>
                <w:lang w:val="ru-RU"/>
              </w:rPr>
              <w:t xml:space="preserve">Индивидуальные шахматные </w:t>
            </w:r>
            <w:r w:rsidRPr="00E72C24">
              <w:rPr>
                <w:spacing w:val="-11"/>
                <w:sz w:val="24"/>
                <w:szCs w:val="24"/>
                <w:lang w:val="ru-RU"/>
              </w:rPr>
              <w:t>доски с комплектом фигур</w:t>
            </w:r>
            <w:r w:rsidRPr="00E72C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z w:val="24"/>
                <w:szCs w:val="24"/>
                <w:lang w:val="ru-RU"/>
              </w:rPr>
              <w:t>Шахматные</w:t>
            </w:r>
            <w:r w:rsidRPr="00E72C24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E72C24">
              <w:rPr>
                <w:sz w:val="24"/>
                <w:szCs w:val="24"/>
                <w:lang w:val="ru-RU"/>
              </w:rPr>
              <w:t>часы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rPr>
                <w:sz w:val="24"/>
                <w:szCs w:val="24"/>
              </w:rPr>
            </w:pPr>
            <w:r w:rsidRPr="00E72C24">
              <w:rPr>
                <w:sz w:val="24"/>
                <w:szCs w:val="24"/>
              </w:rPr>
              <w:t>Аптечка</w:t>
            </w:r>
          </w:p>
        </w:tc>
        <w:tc>
          <w:tcPr>
            <w:tcW w:w="2835" w:type="dxa"/>
          </w:tcPr>
          <w:p w:rsidR="00E72C24" w:rsidRPr="00E72C24" w:rsidRDefault="00E72C24" w:rsidP="00E72C24">
            <w:pPr>
              <w:pStyle w:val="TableParagraph"/>
              <w:spacing w:line="20" w:lineRule="atLeast"/>
              <w:ind w:left="1251" w:right="1330" w:firstLine="24"/>
              <w:jc w:val="both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Д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Ф</w:t>
            </w:r>
            <w:r w:rsidRPr="00E72C2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72C24">
              <w:rPr>
                <w:b/>
                <w:sz w:val="24"/>
                <w:szCs w:val="24"/>
              </w:rPr>
              <w:t>Ф</w:t>
            </w:r>
          </w:p>
          <w:p w:rsidR="00E72C24" w:rsidRPr="00E72C24" w:rsidRDefault="00E72C24" w:rsidP="00E72C24">
            <w:pPr>
              <w:pStyle w:val="TableParagraph"/>
              <w:spacing w:line="20" w:lineRule="atLeast"/>
              <w:ind w:left="0" w:right="79"/>
              <w:jc w:val="center"/>
              <w:rPr>
                <w:b/>
                <w:sz w:val="24"/>
                <w:szCs w:val="24"/>
              </w:rPr>
            </w:pPr>
            <w:r w:rsidRPr="00E72C24">
              <w:rPr>
                <w:b/>
                <w:sz w:val="24"/>
                <w:szCs w:val="24"/>
              </w:rPr>
              <w:t>Д</w:t>
            </w:r>
          </w:p>
        </w:tc>
      </w:tr>
    </w:tbl>
    <w:p w:rsidR="006873AC" w:rsidRPr="00E72C24" w:rsidRDefault="002C521D" w:rsidP="00E72C24">
      <w:pPr>
        <w:spacing w:line="20" w:lineRule="atLeast"/>
        <w:rPr>
          <w:sz w:val="24"/>
          <w:szCs w:val="24"/>
        </w:rPr>
      </w:pPr>
    </w:p>
    <w:sectPr w:rsidR="006873AC" w:rsidRPr="00E72C24" w:rsidSect="00E72C24"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24"/>
    <w:rsid w:val="002C521D"/>
    <w:rsid w:val="00AD03A1"/>
    <w:rsid w:val="00DB38FB"/>
    <w:rsid w:val="00E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65D0"/>
  <w15:chartTrackingRefBased/>
  <w15:docId w15:val="{329E228C-F8E6-4D49-9B1F-0183380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2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C2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C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2C2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2C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C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2023-09-22T11:16:00Z</cp:lastPrinted>
  <dcterms:created xsi:type="dcterms:W3CDTF">2023-09-22T11:15:00Z</dcterms:created>
  <dcterms:modified xsi:type="dcterms:W3CDTF">2023-09-22T13:19:00Z</dcterms:modified>
</cp:coreProperties>
</file>