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9DE" w:rsidRPr="00A84FD9" w:rsidRDefault="00B169DE" w:rsidP="00A84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84F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Проект </w:t>
      </w:r>
      <w:r w:rsidR="00A84F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социально-психологической методической недели</w:t>
      </w:r>
      <w:r w:rsidRPr="00A84F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</w:t>
      </w:r>
      <w:proofErr w:type="gramStart"/>
      <w:r w:rsidRPr="00A84F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Общество</w:t>
      </w:r>
      <w:proofErr w:type="gramEnd"/>
      <w:r w:rsidRPr="00A84F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Я»</w:t>
      </w:r>
    </w:p>
    <w:p w:rsidR="00B169DE" w:rsidRPr="00A84FD9" w:rsidRDefault="00B169DE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Проблема.</w:t>
      </w:r>
      <w:r w:rsidRPr="00A8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Напряженный характер учебы, большой объем учебной нагрузки, дефицит времени являются травмирующими факторами для субъектов образования. Все чаще приходится сталкиваться с проявлением психологического дискомфорта, последствия которого сказываются на здоровье. Находясь в состоянии психологического дискомфорта, участники образовательного процесса испытывают эмоциональное напряжение, что в свою очередь приводит к развитию стресса. В связи с этим полезно научить учащихся и педагогов снимать повышенное психоэмоциональное состояние, то есть восстанавливать эмоциональное состояние.</w:t>
      </w:r>
    </w:p>
    <w:p w:rsidR="00B169DE" w:rsidRPr="00A84FD9" w:rsidRDefault="00B169DE" w:rsidP="00B16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69DE" w:rsidRPr="00A84FD9" w:rsidRDefault="00B169DE" w:rsidP="00B16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Актуальность.</w:t>
      </w:r>
      <w:r w:rsidRPr="00A8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69DE" w:rsidRPr="00A84FD9" w:rsidRDefault="00B169DE" w:rsidP="00B16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 психологии – это одна из эффективных форм работы для повышения психологического комфорта в школе. Неделя психологии дает возможность представить психологическую деятельность в различных направлениях, погружает школу в новую атмосферу, происходит повышение психологической культуры учащихся и педагогов, повышается уровень доверия между всеми участниками образовательного процесса.</w:t>
      </w:r>
    </w:p>
    <w:p w:rsidR="00B169DE" w:rsidRDefault="00B169DE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Неделя психологии – это комплекс мероприятий, направленных на решение задач психологической профилактики и просвещения. Каждый год она проходит под разными девизами. В рамках Недели проводятся игры, тренинги, акции, классные часы, познавательные </w:t>
      </w:r>
      <w:r w:rsidR="00A84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</w:t>
      </w:r>
      <w:r w:rsidRPr="00A8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и взрослых.</w:t>
      </w:r>
    </w:p>
    <w:p w:rsidR="00A84FD9" w:rsidRPr="00A84FD9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FD9" w:rsidRPr="00A84FD9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</w:p>
    <w:p w:rsidR="00A84FD9" w:rsidRPr="00DB1F07" w:rsidRDefault="00A84FD9" w:rsidP="00A84F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1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Профилактика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аддитивного</w:t>
      </w:r>
      <w:r w:rsidRPr="00DB1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поведения, выявление причин и условий, способствующих возникновению девиации,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эмоционально комфортного климата в школе-интернате. </w:t>
      </w:r>
    </w:p>
    <w:p w:rsidR="00A84FD9" w:rsidRPr="00DB1F07" w:rsidRDefault="00A84FD9" w:rsidP="00A84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84FD9" w:rsidRPr="00DB1F07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DB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сплочению школьного коллектива;</w:t>
      </w:r>
    </w:p>
    <w:p w:rsidR="00A84FD9" w:rsidRPr="00DB1F07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раскрытию творческого потенциала</w:t>
      </w:r>
      <w:r w:rsidRPr="00DB1F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4FD9" w:rsidRPr="00DB1F07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-оптимизировать межличностные отношения в классных коллективах, навыки и способы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бесконфликтного </w:t>
      </w:r>
      <w:r w:rsidRPr="00DB1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</w:p>
    <w:p w:rsidR="00A84FD9" w:rsidRPr="00DB1F07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07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-выявить уровень психологического комфорта среди учащихся и учителей;</w:t>
      </w:r>
    </w:p>
    <w:p w:rsidR="00A84FD9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-способствовать развитию навыков </w:t>
      </w:r>
      <w:proofErr w:type="spellStart"/>
      <w:r w:rsidRPr="00DB1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DB1F0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сотрудничества, адекватного проявления активности, инициативы и самостоятельности, способствовать в осуществлении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авильного выбора форм поведения;</w:t>
      </w:r>
    </w:p>
    <w:p w:rsidR="00A84FD9" w:rsidRPr="00DB1F07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психологической грамотности.</w:t>
      </w:r>
    </w:p>
    <w:p w:rsidR="00A84FD9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FD9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FD9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FD9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FD9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FD9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FD9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FD9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FD9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4FD9" w:rsidRDefault="00A84FD9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69DE" w:rsidRPr="00A84FD9" w:rsidRDefault="00B169DE" w:rsidP="00A84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4F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Этапы реализации проекта</w:t>
      </w:r>
    </w:p>
    <w:p w:rsidR="00B169DE" w:rsidRPr="00A84FD9" w:rsidRDefault="00B169DE" w:rsidP="00A84F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F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2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  <w:gridCol w:w="1481"/>
        <w:gridCol w:w="3898"/>
      </w:tblGrid>
      <w:tr w:rsidR="00B169DE" w:rsidRPr="00A84FD9" w:rsidTr="00A84FD9">
        <w:trPr>
          <w:trHeight w:val="572"/>
          <w:jc w:val="center"/>
        </w:trPr>
        <w:tc>
          <w:tcPr>
            <w:tcW w:w="9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3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169DE" w:rsidRPr="00A84FD9" w:rsidTr="00A84FD9">
        <w:trPr>
          <w:trHeight w:val="2313"/>
          <w:jc w:val="center"/>
        </w:trPr>
        <w:tc>
          <w:tcPr>
            <w:tcW w:w="9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DE" w:rsidRP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B169DE"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ОРГАНИЗАЦИОННЫЙ:</w:t>
            </w:r>
          </w:p>
          <w:p w:rsidR="00B169DE" w:rsidRP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Сбор информации: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-изучение литературы;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-наблюдение;</w:t>
            </w:r>
          </w:p>
          <w:p w:rsidR="00B169DE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анализ методического материала</w:t>
            </w: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84FD9" w:rsidRP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оборудования.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Разработка плана проведения мероприятий в рамках </w:t>
            </w:r>
            <w:r w:rsid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социально-психологической методической недели «Общество и 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69DE" w:rsidRP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12.01.2023-09.02.2023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69DE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Петрова Д.А.,</w:t>
            </w:r>
          </w:p>
          <w:p w:rsidR="00A84FD9" w:rsidRP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Якимова С.А.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9DE" w:rsidRPr="00A84FD9" w:rsidTr="00A84FD9">
        <w:trPr>
          <w:trHeight w:val="822"/>
          <w:jc w:val="center"/>
        </w:trPr>
        <w:tc>
          <w:tcPr>
            <w:tcW w:w="9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DE" w:rsidRP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="00B169DE"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ОСНОВНОЙ: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Недели психологии;</w:t>
            </w:r>
          </w:p>
          <w:p w:rsid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2.Освещение о проведе</w:t>
            </w:r>
            <w:r w:rsid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проекта социально-психологической методической недели «</w:t>
            </w:r>
            <w:proofErr w:type="gramStart"/>
            <w:r w:rsid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  <w:proofErr w:type="gramEnd"/>
            <w:r w:rsid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Я» </w:t>
            </w: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социальной сети </w:t>
            </w:r>
            <w:proofErr w:type="spellStart"/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 «Санаторная школа-интернат №6», освещение мероприятий в школьном СМИ «Красная Лиса»;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Промежуточный анализ проведенного мероприятия, обратная связь</w:t>
            </w:r>
            <w:r w:rsid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69DE" w:rsidRP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10.02.2023-20.02.2023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Петрова Д.А.,</w:t>
            </w:r>
          </w:p>
          <w:p w:rsid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Якимова С.А.,</w:t>
            </w:r>
          </w:p>
          <w:p w:rsid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Учащихся,</w:t>
            </w:r>
          </w:p>
          <w:p w:rsid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волонтеры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4FD9" w:rsidRP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СМИ «Красная Лиса»</w:t>
            </w:r>
          </w:p>
          <w:p w:rsidR="00A84FD9" w:rsidRP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9DE" w:rsidRPr="00A84FD9" w:rsidTr="00A84FD9">
        <w:trPr>
          <w:trHeight w:val="822"/>
          <w:jc w:val="center"/>
        </w:trPr>
        <w:tc>
          <w:tcPr>
            <w:tcW w:w="99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A84FD9"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этап:</w:t>
            </w:r>
          </w:p>
          <w:p w:rsidR="00B169DE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1.Подведение итогов проекта </w:t>
            </w:r>
            <w:r w:rsid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социально-психологической методической недели «</w:t>
            </w:r>
            <w:proofErr w:type="gramStart"/>
            <w:r w:rsid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</w:t>
            </w:r>
            <w:proofErr w:type="gramEnd"/>
            <w:r w:rsid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Я»</w:t>
            </w:r>
          </w:p>
          <w:p w:rsidR="00A84FD9" w:rsidRP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Анализ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опросов, обратной связи</w:t>
            </w:r>
          </w:p>
          <w:p w:rsidR="00B169DE" w:rsidRP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169DE"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аналитической справки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69DE" w:rsidRP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20.02.2023-24.02.2023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Петрова Д.А.,</w:t>
            </w:r>
          </w:p>
          <w:p w:rsidR="00A84FD9" w:rsidRPr="00A84FD9" w:rsidRDefault="00A84FD9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Якимова С.А.</w:t>
            </w:r>
          </w:p>
          <w:p w:rsidR="00B169DE" w:rsidRPr="00A84FD9" w:rsidRDefault="00B169DE" w:rsidP="00A84FD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4FD9" w:rsidRDefault="00A84FD9" w:rsidP="00B169DE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84FD9" w:rsidRDefault="00A84FD9" w:rsidP="00B169DE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84FD9" w:rsidRDefault="00A84FD9" w:rsidP="00B169DE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84FD9" w:rsidRDefault="00A84FD9" w:rsidP="00B169DE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84FD9" w:rsidRDefault="00A84FD9" w:rsidP="00B169DE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84FD9" w:rsidRDefault="00A84FD9" w:rsidP="00B169DE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169DE" w:rsidRPr="00B169DE" w:rsidRDefault="00B169DE" w:rsidP="00B169D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169DE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Проект плана работы социально-психологической методической недели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76"/>
        <w:gridCol w:w="3381"/>
        <w:gridCol w:w="5811"/>
        <w:gridCol w:w="2218"/>
        <w:gridCol w:w="2402"/>
      </w:tblGrid>
      <w:tr w:rsidR="00B169DE" w:rsidRPr="008E3E94" w:rsidTr="004D0269">
        <w:tc>
          <w:tcPr>
            <w:tcW w:w="1576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b/>
                <w:sz w:val="24"/>
                <w:szCs w:val="24"/>
              </w:rPr>
              <w:t>Дата, день недели</w:t>
            </w: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581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b/>
                <w:sz w:val="24"/>
                <w:szCs w:val="24"/>
              </w:rPr>
              <w:t>Цель, содержание</w:t>
            </w:r>
          </w:p>
        </w:tc>
        <w:tc>
          <w:tcPr>
            <w:tcW w:w="2218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Участники, время</w:t>
            </w:r>
          </w:p>
        </w:tc>
        <w:tc>
          <w:tcPr>
            <w:tcW w:w="2402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169DE" w:rsidRPr="008E3E94" w:rsidTr="004D0269">
        <w:tc>
          <w:tcPr>
            <w:tcW w:w="1576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Линейка-открытие методической недели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Активизация коллектива на предстоящую активную творческую, познавательную деятельность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зам. директора по ВР</w:t>
            </w:r>
          </w:p>
        </w:tc>
      </w:tr>
      <w:tr w:rsidR="00B169DE" w:rsidRPr="008E3E94" w:rsidTr="004D0269">
        <w:tc>
          <w:tcPr>
            <w:tcW w:w="1576" w:type="dxa"/>
            <w:vMerge w:val="restart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Акция «Мое настроение»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Диагностика эмоционального настроения обучающихся, осознание влияния эмоций на окружающих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Открытие «Психологической почты»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благоприятного климата в школе-интернате, возможность поделиться личными переживаниями 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«Стена эмоций»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психоэмоционального дискомфорта, возможность выразить свои эмоции и переживания, поддержать друг друга в различных ситуациях 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Выставка портеров знаменитых психологов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Расширение знаний о психологии и ее выдающихся деятелей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Игра «Волшебный кристалл», модель конструктивного общения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 бесконфликтного общения, сплочение коллектива, развитие умения уважать и принимать других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«Интересная психодиагностика»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техниками Мак, арт-методы, </w:t>
            </w:r>
            <w:proofErr w:type="spellStart"/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спектрокарты</w:t>
            </w:r>
            <w:proofErr w:type="spellEnd"/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, расширение психологических знаний, снятие эмоционального напряжения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69DE" w:rsidRPr="008E3E94" w:rsidTr="004D0269">
        <w:tc>
          <w:tcPr>
            <w:tcW w:w="1576" w:type="dxa"/>
            <w:tcBorders>
              <w:top w:val="nil"/>
            </w:tcBorders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nil"/>
            </w:tcBorders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коллажей «Кто я, какой я»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самооценки, развитие творческих способностей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классов,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Желающие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социальный педагог </w:t>
            </w:r>
          </w:p>
        </w:tc>
      </w:tr>
      <w:tr w:rsidR="00B169DE" w:rsidRPr="008E3E94" w:rsidTr="004D0269">
        <w:tc>
          <w:tcPr>
            <w:tcW w:w="1576" w:type="dxa"/>
            <w:vMerge w:val="restart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«Психологическая почта», «Стена эмоций»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Поддержание эмоционально комфортной образовательной среды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«Шкатулка добрых дел»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Сбор вещей, корма для приюта животных, развитие </w:t>
            </w:r>
            <w:proofErr w:type="spellStart"/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 и сочувствия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Волонтеры,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Отряд волонтеров </w:t>
            </w:r>
            <w:proofErr w:type="spellStart"/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Медиа-кафе «Конфликт. Быть или не быть?»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Развитие навыков бесконфликтного общения, нахождения компромисса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Педагог-психолог, социальный педагог 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Практикум «Тропа добра»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Сплочение детского коллектива, снятие психоэмоционального напряжения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 класс – 14:40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2 класс – 15:25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Совет учащихся, педагог-психолог, социальный педагог 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Информационное просвещение «Такие разные дети»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Поиск методов и средств работы с </w:t>
            </w:r>
            <w:proofErr w:type="spellStart"/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гиперактивными</w:t>
            </w:r>
            <w:proofErr w:type="spellEnd"/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, застенчивыми, «трудными» детьми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Родительский клуб «Хобби и учеба: вместе или врозь»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 в вопросах развития и воспитания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169DE" w:rsidRPr="008E3E94" w:rsidTr="004D0269">
        <w:tc>
          <w:tcPr>
            <w:tcW w:w="1576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«Психологическая почта», «Стена эмоций»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Поддержание эмоционально комфортной образовательной среды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69DE" w:rsidRPr="008E3E94" w:rsidTr="004D0269">
        <w:tc>
          <w:tcPr>
            <w:tcW w:w="1576" w:type="dxa"/>
            <w:vMerge w:val="restart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 «Язык жестов: читайте человека как книгу»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Обучение приемам распознавания эмоционального состояния собеседника через анализ его невербального поведения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Акция «Мозговой штурм»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Развитие внимания, памяти, воображения, восприятия, повышение мотивации к обучению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Антистрессовые практики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Антистрессовые практики, профилактика эмоционального выгорания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Открытая лекция: «Помощь в учебе: на стороне ребенка»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Рассказать о психологически безопасном участии семьи в обучении детей, транслировать значимость семейной атмосферы для преодоления трудностей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Коллаж «Бабочка мечты»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Снятие эмоционального напряжения, развитие умения визуализировать 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169DE" w:rsidRPr="008E3E94" w:rsidTr="004D0269">
        <w:tc>
          <w:tcPr>
            <w:tcW w:w="1576" w:type="dxa"/>
            <w:vMerge w:val="restart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16.02.2023</w:t>
            </w:r>
          </w:p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«Психологическая почта», «Стена эмоций»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Поддержание эмоционально комфортной образовательной среды, получение обратной связи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Игра «Психологический марафон»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психологии и познанию себя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общения»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понимать себя и окружающих 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Совет учащихся, социальный педагог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Мастер-класс «Арт-методы снятия напряжения»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эмоционального выгорания, развитие психологической грамотности 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Практикум «Как любить своего ребенка»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Гармонизация детско-родительских отношений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Социологический опрос «Идеальный учитель </w:t>
            </w:r>
            <w:r w:rsidRPr="008E3E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Выявить портрет современного учителя глазами учеников 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169DE" w:rsidRPr="008E3E94" w:rsidTr="004D0269">
        <w:tc>
          <w:tcPr>
            <w:tcW w:w="1576" w:type="dxa"/>
            <w:vMerge w:val="restart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17.02. 2023</w:t>
            </w:r>
          </w:p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«Психологическая почта», «Стена эмоций»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Поддержание эмоционально комфортной образовательной среды, получение обратной связи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Семинар «Как помочь себе»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просвещение, развитие самодисциплины, целеполагания, формирование ответственности за образовательные результаты, снятие психоэмоционального напряжения 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Выставка рисунков и коллажей школы-интерната «Я – это интересно»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самооценки, развитие творческих способностей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классов,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Желающие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социальный педагог 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Семинар «Мой ребенок подросток»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подросткового возраста, выстраивание бесконфликтных взаимоотношений 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Акция «Шкатулка комплиментов и пожеланий»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позитивного настроя, благоприятного психологического климата 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5F53AA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Круглый стол «Совет профилактики»</w:t>
            </w:r>
            <w:bookmarkStart w:id="0" w:name="_GoBack"/>
            <w:bookmarkEnd w:id="0"/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Профилактика деструктивного поведения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Обучающиеся, стоящие на ВШУ, Совет учащихся, педагоги, родители, представители КДН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169DE" w:rsidRPr="008E3E94" w:rsidTr="004D0269">
        <w:tc>
          <w:tcPr>
            <w:tcW w:w="1576" w:type="dxa"/>
            <w:vMerge w:val="restart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18.02.2023</w:t>
            </w:r>
          </w:p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«Психологическое здоровье»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через социальную сеть </w:t>
            </w:r>
            <w:proofErr w:type="spellStart"/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, расширение психологических знаний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в сети ВК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Подбор литературы для родителей по воспитанию и развитию ребенка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Акция «Мои школьные будни» - фотовыставка в ВК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отношения к школьной жизни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воспитатели</w:t>
            </w:r>
          </w:p>
        </w:tc>
      </w:tr>
      <w:tr w:rsidR="00B169DE" w:rsidRPr="008E3E94" w:rsidTr="004D0269">
        <w:tc>
          <w:tcPr>
            <w:tcW w:w="1576" w:type="dxa"/>
            <w:vMerge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«Подари добро»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активной жизненной позиции и сочувствия 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B169DE" w:rsidRPr="008E3E94" w:rsidTr="004D0269">
        <w:tc>
          <w:tcPr>
            <w:tcW w:w="1576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81" w:type="dxa"/>
            <w:vAlign w:val="center"/>
          </w:tcPr>
          <w:p w:rsidR="00B169DE" w:rsidRPr="008E3E94" w:rsidRDefault="00B169DE" w:rsidP="004D0269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5811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Рефлексия, подведение итогов, видеоотчет, награждение активных участников</w:t>
            </w:r>
          </w:p>
        </w:tc>
        <w:tc>
          <w:tcPr>
            <w:tcW w:w="2218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Все участники ОУ</w:t>
            </w:r>
          </w:p>
        </w:tc>
        <w:tc>
          <w:tcPr>
            <w:tcW w:w="2402" w:type="dxa"/>
          </w:tcPr>
          <w:p w:rsidR="00B169DE" w:rsidRPr="008E3E94" w:rsidRDefault="00B169DE" w:rsidP="004D0269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3E94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зам. директора по ВР</w:t>
            </w:r>
          </w:p>
        </w:tc>
      </w:tr>
    </w:tbl>
    <w:p w:rsidR="00B169DE" w:rsidRPr="00A84FD9" w:rsidRDefault="00B169DE" w:rsidP="00B169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A84FD9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B169DE" w:rsidRPr="00A84FD9" w:rsidRDefault="00B169DE" w:rsidP="00645D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D9">
        <w:rPr>
          <w:rFonts w:ascii="Times New Roman" w:hAnsi="Times New Roman" w:cs="Times New Roman"/>
          <w:sz w:val="24"/>
          <w:szCs w:val="24"/>
        </w:rPr>
        <w:t>1.      </w:t>
      </w:r>
      <w:r w:rsidR="00A84FD9">
        <w:rPr>
          <w:rFonts w:ascii="Times New Roman" w:hAnsi="Times New Roman" w:cs="Times New Roman"/>
          <w:sz w:val="24"/>
          <w:szCs w:val="24"/>
        </w:rPr>
        <w:t>Формирование положительного отношения</w:t>
      </w:r>
      <w:r w:rsidRPr="00A84FD9">
        <w:rPr>
          <w:rFonts w:ascii="Times New Roman" w:hAnsi="Times New Roman" w:cs="Times New Roman"/>
          <w:sz w:val="24"/>
          <w:szCs w:val="24"/>
        </w:rPr>
        <w:t xml:space="preserve"> к психологическому здоровью у субъектов образовательного процесса;</w:t>
      </w:r>
    </w:p>
    <w:p w:rsidR="00B169DE" w:rsidRPr="00A84FD9" w:rsidRDefault="00B169DE" w:rsidP="00645D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D9">
        <w:rPr>
          <w:rFonts w:ascii="Times New Roman" w:hAnsi="Times New Roman" w:cs="Times New Roman"/>
          <w:sz w:val="24"/>
          <w:szCs w:val="24"/>
        </w:rPr>
        <w:t>2.      </w:t>
      </w:r>
      <w:r w:rsidR="00645DEC">
        <w:rPr>
          <w:rFonts w:ascii="Times New Roman" w:hAnsi="Times New Roman" w:cs="Times New Roman"/>
          <w:sz w:val="24"/>
          <w:szCs w:val="24"/>
        </w:rPr>
        <w:t>Увеличение</w:t>
      </w:r>
      <w:r w:rsidRPr="00A84FD9">
        <w:rPr>
          <w:rFonts w:ascii="Times New Roman" w:hAnsi="Times New Roman" w:cs="Times New Roman"/>
          <w:sz w:val="24"/>
          <w:szCs w:val="24"/>
        </w:rPr>
        <w:t xml:space="preserve"> </w:t>
      </w:r>
      <w:r w:rsidR="00645DEC">
        <w:rPr>
          <w:rFonts w:ascii="Times New Roman" w:hAnsi="Times New Roman" w:cs="Times New Roman"/>
          <w:sz w:val="24"/>
          <w:szCs w:val="24"/>
        </w:rPr>
        <w:t>количества обучающихся</w:t>
      </w:r>
      <w:r w:rsidRPr="00A84FD9">
        <w:rPr>
          <w:rFonts w:ascii="Times New Roman" w:hAnsi="Times New Roman" w:cs="Times New Roman"/>
          <w:sz w:val="24"/>
          <w:szCs w:val="24"/>
        </w:rPr>
        <w:t xml:space="preserve">, занимающихся </w:t>
      </w:r>
      <w:r w:rsidR="00A84FD9">
        <w:rPr>
          <w:rFonts w:ascii="Times New Roman" w:hAnsi="Times New Roman" w:cs="Times New Roman"/>
          <w:sz w:val="24"/>
          <w:szCs w:val="24"/>
        </w:rPr>
        <w:t xml:space="preserve">в Совете Учащихся, волонтерском отряде </w:t>
      </w:r>
      <w:proofErr w:type="spellStart"/>
      <w:r w:rsidR="00A84FD9">
        <w:rPr>
          <w:rFonts w:ascii="Times New Roman" w:hAnsi="Times New Roman" w:cs="Times New Roman"/>
          <w:sz w:val="24"/>
          <w:szCs w:val="24"/>
        </w:rPr>
        <w:t>ДОБРОволец</w:t>
      </w:r>
      <w:proofErr w:type="spellEnd"/>
      <w:r w:rsidR="00A84FD9">
        <w:rPr>
          <w:rFonts w:ascii="Times New Roman" w:hAnsi="Times New Roman" w:cs="Times New Roman"/>
          <w:sz w:val="24"/>
          <w:szCs w:val="24"/>
        </w:rPr>
        <w:t>, школьном СМИ «Красная Лиса»</w:t>
      </w:r>
      <w:r w:rsidR="00645DEC">
        <w:rPr>
          <w:rFonts w:ascii="Times New Roman" w:hAnsi="Times New Roman" w:cs="Times New Roman"/>
          <w:sz w:val="24"/>
          <w:szCs w:val="24"/>
        </w:rPr>
        <w:t>, находящихся в активной позиции</w:t>
      </w:r>
      <w:r w:rsidRPr="00A84FD9">
        <w:rPr>
          <w:rFonts w:ascii="Times New Roman" w:hAnsi="Times New Roman" w:cs="Times New Roman"/>
          <w:sz w:val="24"/>
          <w:szCs w:val="24"/>
        </w:rPr>
        <w:t>;</w:t>
      </w:r>
    </w:p>
    <w:p w:rsidR="00B169DE" w:rsidRPr="00A84FD9" w:rsidRDefault="00B169DE" w:rsidP="00645D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D9">
        <w:rPr>
          <w:rFonts w:ascii="Times New Roman" w:hAnsi="Times New Roman" w:cs="Times New Roman"/>
          <w:sz w:val="24"/>
          <w:szCs w:val="24"/>
        </w:rPr>
        <w:t>3.      </w:t>
      </w:r>
      <w:r w:rsidR="00A84FD9">
        <w:rPr>
          <w:rFonts w:ascii="Times New Roman" w:hAnsi="Times New Roman" w:cs="Times New Roman"/>
          <w:sz w:val="24"/>
          <w:szCs w:val="24"/>
        </w:rPr>
        <w:t>Повышение школьной мотивации</w:t>
      </w:r>
      <w:r w:rsidRPr="00A84FD9">
        <w:rPr>
          <w:rFonts w:ascii="Times New Roman" w:hAnsi="Times New Roman" w:cs="Times New Roman"/>
          <w:sz w:val="24"/>
          <w:szCs w:val="24"/>
        </w:rPr>
        <w:t>;</w:t>
      </w:r>
    </w:p>
    <w:p w:rsidR="00B169DE" w:rsidRPr="00A84FD9" w:rsidRDefault="00B169DE" w:rsidP="00645D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D9">
        <w:rPr>
          <w:rFonts w:ascii="Times New Roman" w:hAnsi="Times New Roman" w:cs="Times New Roman"/>
          <w:sz w:val="24"/>
          <w:szCs w:val="24"/>
        </w:rPr>
        <w:t>4.      </w:t>
      </w:r>
      <w:r w:rsidR="00645DEC">
        <w:rPr>
          <w:rFonts w:ascii="Times New Roman" w:hAnsi="Times New Roman" w:cs="Times New Roman"/>
          <w:sz w:val="24"/>
          <w:szCs w:val="24"/>
        </w:rPr>
        <w:t>Выстраивание эффективного взаимодействия</w:t>
      </w:r>
      <w:r w:rsidRPr="00A84FD9">
        <w:rPr>
          <w:rFonts w:ascii="Times New Roman" w:hAnsi="Times New Roman" w:cs="Times New Roman"/>
          <w:sz w:val="24"/>
          <w:szCs w:val="24"/>
        </w:rPr>
        <w:t xml:space="preserve"> с</w:t>
      </w:r>
      <w:r w:rsidR="00645DEC">
        <w:rPr>
          <w:rFonts w:ascii="Times New Roman" w:hAnsi="Times New Roman" w:cs="Times New Roman"/>
          <w:sz w:val="24"/>
          <w:szCs w:val="24"/>
        </w:rPr>
        <w:t>о всеми</w:t>
      </w:r>
      <w:r w:rsidRPr="00A84FD9">
        <w:rPr>
          <w:rFonts w:ascii="Times New Roman" w:hAnsi="Times New Roman" w:cs="Times New Roman"/>
          <w:sz w:val="24"/>
          <w:szCs w:val="24"/>
        </w:rPr>
        <w:t xml:space="preserve"> участниками образовательного процесса.</w:t>
      </w:r>
    </w:p>
    <w:p w:rsidR="00B169DE" w:rsidRPr="00A84FD9" w:rsidRDefault="00B169DE" w:rsidP="00645D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FD9">
        <w:rPr>
          <w:rFonts w:ascii="Times New Roman" w:hAnsi="Times New Roman" w:cs="Times New Roman"/>
          <w:sz w:val="24"/>
          <w:szCs w:val="24"/>
        </w:rPr>
        <w:t> </w:t>
      </w:r>
    </w:p>
    <w:p w:rsidR="00B169DE" w:rsidRPr="00645DEC" w:rsidRDefault="00B169DE" w:rsidP="00645DE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C">
        <w:rPr>
          <w:rFonts w:ascii="Times New Roman" w:hAnsi="Times New Roman" w:cs="Times New Roman"/>
          <w:b/>
          <w:sz w:val="24"/>
          <w:szCs w:val="24"/>
        </w:rPr>
        <w:t>Риски:</w:t>
      </w:r>
    </w:p>
    <w:p w:rsidR="00B169DE" w:rsidRPr="00A84FD9" w:rsidRDefault="00B169DE" w:rsidP="00645DEC">
      <w:pPr>
        <w:shd w:val="clear" w:color="auto" w:fill="FFFFFF"/>
        <w:spacing w:after="200" w:line="242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FD9">
        <w:rPr>
          <w:rFonts w:ascii="Times New Roman" w:hAnsi="Times New Roman" w:cs="Times New Roman"/>
          <w:sz w:val="24"/>
          <w:szCs w:val="24"/>
        </w:rPr>
        <w:t>1.      Низкий уровень включенности участников в проект;</w:t>
      </w:r>
    </w:p>
    <w:p w:rsidR="00B169DE" w:rsidRPr="00A84FD9" w:rsidRDefault="00B169DE" w:rsidP="00645DEC">
      <w:pPr>
        <w:shd w:val="clear" w:color="auto" w:fill="FFFFFF"/>
        <w:spacing w:after="200" w:line="242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FD9">
        <w:rPr>
          <w:rFonts w:ascii="Times New Roman" w:hAnsi="Times New Roman" w:cs="Times New Roman"/>
          <w:sz w:val="24"/>
          <w:szCs w:val="24"/>
        </w:rPr>
        <w:t xml:space="preserve">2.      Отсутствие поддержки классных руководителей при проведении </w:t>
      </w:r>
      <w:r w:rsidR="00645DEC">
        <w:rPr>
          <w:rFonts w:ascii="Times New Roman" w:hAnsi="Times New Roman" w:cs="Times New Roman"/>
          <w:sz w:val="24"/>
          <w:szCs w:val="24"/>
        </w:rPr>
        <w:t>методической недели</w:t>
      </w:r>
      <w:r w:rsidRPr="00A84FD9">
        <w:rPr>
          <w:rFonts w:ascii="Times New Roman" w:hAnsi="Times New Roman" w:cs="Times New Roman"/>
          <w:sz w:val="24"/>
          <w:szCs w:val="24"/>
        </w:rPr>
        <w:t>;</w:t>
      </w:r>
    </w:p>
    <w:p w:rsidR="00B169DE" w:rsidRPr="00A84FD9" w:rsidRDefault="00B169DE" w:rsidP="00645DEC">
      <w:pPr>
        <w:shd w:val="clear" w:color="auto" w:fill="FFFFFF"/>
        <w:spacing w:after="200" w:line="242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FD9">
        <w:rPr>
          <w:rFonts w:ascii="Times New Roman" w:hAnsi="Times New Roman" w:cs="Times New Roman"/>
          <w:sz w:val="24"/>
          <w:szCs w:val="24"/>
        </w:rPr>
        <w:t>3.      Ограниченное время;</w:t>
      </w:r>
    </w:p>
    <w:p w:rsidR="00B169DE" w:rsidRPr="00A84FD9" w:rsidRDefault="00B169DE" w:rsidP="00645DEC">
      <w:pPr>
        <w:shd w:val="clear" w:color="auto" w:fill="FFFFFF"/>
        <w:spacing w:after="200" w:line="242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FD9">
        <w:rPr>
          <w:rFonts w:ascii="Times New Roman" w:hAnsi="Times New Roman" w:cs="Times New Roman"/>
          <w:sz w:val="24"/>
          <w:szCs w:val="24"/>
        </w:rPr>
        <w:t>4.      </w:t>
      </w:r>
      <w:r w:rsidR="00645DEC">
        <w:rPr>
          <w:rFonts w:ascii="Times New Roman" w:hAnsi="Times New Roman" w:cs="Times New Roman"/>
          <w:sz w:val="24"/>
          <w:szCs w:val="24"/>
        </w:rPr>
        <w:t>Немотивированные участники игр и мероприятий</w:t>
      </w:r>
      <w:r w:rsidRPr="00A84FD9">
        <w:rPr>
          <w:rFonts w:ascii="Times New Roman" w:hAnsi="Times New Roman" w:cs="Times New Roman"/>
          <w:sz w:val="24"/>
          <w:szCs w:val="24"/>
        </w:rPr>
        <w:t>.</w:t>
      </w:r>
    </w:p>
    <w:p w:rsidR="00645DEC" w:rsidRDefault="00645DEC" w:rsidP="00645DE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DEC" w:rsidRPr="00645DEC" w:rsidRDefault="00B169DE" w:rsidP="00645DEC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DEC">
        <w:rPr>
          <w:rFonts w:ascii="Times New Roman" w:hAnsi="Times New Roman" w:cs="Times New Roman"/>
          <w:b/>
          <w:sz w:val="24"/>
          <w:szCs w:val="24"/>
        </w:rPr>
        <w:t>Оценка э</w:t>
      </w:r>
      <w:r w:rsidR="00645DEC">
        <w:rPr>
          <w:rFonts w:ascii="Times New Roman" w:hAnsi="Times New Roman" w:cs="Times New Roman"/>
          <w:b/>
          <w:sz w:val="24"/>
          <w:szCs w:val="24"/>
        </w:rPr>
        <w:t>ффективности реализации проекта</w:t>
      </w:r>
    </w:p>
    <w:p w:rsidR="00B169DE" w:rsidRPr="00A84FD9" w:rsidRDefault="00B169DE" w:rsidP="00645DE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4FD9">
        <w:rPr>
          <w:rFonts w:ascii="Times New Roman" w:hAnsi="Times New Roman" w:cs="Times New Roman"/>
          <w:sz w:val="24"/>
          <w:szCs w:val="24"/>
        </w:rPr>
        <w:t>При оценке результатов данного проекта будут рассматриваться следующие критерии:</w:t>
      </w:r>
    </w:p>
    <w:p w:rsidR="00B169DE" w:rsidRPr="00645DEC" w:rsidRDefault="00B169DE" w:rsidP="00645DEC">
      <w:pPr>
        <w:pStyle w:val="a6"/>
        <w:numPr>
          <w:ilvl w:val="0"/>
          <w:numId w:val="1"/>
        </w:numPr>
        <w:shd w:val="clear" w:color="auto" w:fill="FFFFFF"/>
        <w:spacing w:after="200" w:line="242" w:lineRule="atLeast"/>
        <w:contextualSpacing/>
        <w:jc w:val="both"/>
        <w:rPr>
          <w:rFonts w:eastAsiaTheme="minorHAnsi"/>
        </w:rPr>
      </w:pPr>
      <w:r w:rsidRPr="00645DEC">
        <w:rPr>
          <w:rFonts w:eastAsiaTheme="minorHAnsi"/>
        </w:rPr>
        <w:t>Общее количество обучающихся, принявших участие в проекте;</w:t>
      </w:r>
    </w:p>
    <w:p w:rsidR="00B169DE" w:rsidRPr="00645DEC" w:rsidRDefault="00B169DE" w:rsidP="00645DEC">
      <w:pPr>
        <w:pStyle w:val="a6"/>
        <w:numPr>
          <w:ilvl w:val="0"/>
          <w:numId w:val="1"/>
        </w:numPr>
        <w:shd w:val="clear" w:color="auto" w:fill="FFFFFF"/>
        <w:spacing w:after="200" w:line="242" w:lineRule="atLeast"/>
        <w:contextualSpacing/>
        <w:jc w:val="both"/>
        <w:rPr>
          <w:rFonts w:eastAsiaTheme="minorHAnsi"/>
          <w:lang w:eastAsia="en-US"/>
        </w:rPr>
      </w:pPr>
      <w:r w:rsidRPr="00645DEC">
        <w:rPr>
          <w:rFonts w:eastAsiaTheme="minorHAnsi"/>
          <w:lang w:eastAsia="en-US"/>
        </w:rPr>
        <w:t>Общее количество обучающихся</w:t>
      </w:r>
      <w:r w:rsidR="00645DEC" w:rsidRPr="00645DEC">
        <w:t>, пожелавших вступить в школьные сообщества</w:t>
      </w:r>
      <w:r w:rsidRPr="00645DEC">
        <w:rPr>
          <w:rFonts w:eastAsiaTheme="minorHAnsi"/>
          <w:lang w:eastAsia="en-US"/>
        </w:rPr>
        <w:t>;</w:t>
      </w:r>
    </w:p>
    <w:p w:rsidR="00B169DE" w:rsidRPr="00645DEC" w:rsidRDefault="00645DEC" w:rsidP="00645DEC">
      <w:pPr>
        <w:pStyle w:val="a6"/>
        <w:numPr>
          <w:ilvl w:val="0"/>
          <w:numId w:val="1"/>
        </w:numPr>
        <w:shd w:val="clear" w:color="auto" w:fill="FFFFFF"/>
        <w:spacing w:after="200" w:line="242" w:lineRule="atLeast"/>
        <w:contextualSpacing/>
        <w:jc w:val="both"/>
        <w:rPr>
          <w:rFonts w:eastAsiaTheme="minorHAnsi"/>
          <w:lang w:eastAsia="en-US"/>
        </w:rPr>
      </w:pPr>
      <w:proofErr w:type="gramStart"/>
      <w:r w:rsidRPr="00645DEC">
        <w:t>Результаты  опроса</w:t>
      </w:r>
      <w:proofErr w:type="gramEnd"/>
      <w:r w:rsidRPr="00645DEC">
        <w:t>, анкетирования и обратной связи.</w:t>
      </w:r>
    </w:p>
    <w:p w:rsidR="000316CC" w:rsidRPr="00A84FD9" w:rsidRDefault="00B169DE" w:rsidP="00645D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FD9">
        <w:rPr>
          <w:rFonts w:ascii="Times New Roman" w:hAnsi="Times New Roman" w:cs="Times New Roman"/>
          <w:sz w:val="24"/>
          <w:szCs w:val="24"/>
        </w:rPr>
        <w:t> </w:t>
      </w:r>
    </w:p>
    <w:sectPr w:rsidR="000316CC" w:rsidRPr="00A84FD9" w:rsidSect="008A40A6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27B" w:rsidRDefault="0018527B">
      <w:pPr>
        <w:spacing w:after="0" w:line="240" w:lineRule="auto"/>
      </w:pPr>
      <w:r>
        <w:separator/>
      </w:r>
    </w:p>
  </w:endnote>
  <w:endnote w:type="continuationSeparator" w:id="0">
    <w:p w:rsidR="0018527B" w:rsidRDefault="0018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79294"/>
      <w:docPartObj>
        <w:docPartGallery w:val="Page Numbers (Bottom of Page)"/>
        <w:docPartUnique/>
      </w:docPartObj>
    </w:sdtPr>
    <w:sdtEndPr/>
    <w:sdtContent>
      <w:p w:rsidR="008E3E94" w:rsidRDefault="008B6A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D54">
          <w:rPr>
            <w:noProof/>
          </w:rPr>
          <w:t>6</w:t>
        </w:r>
        <w:r>
          <w:fldChar w:fldCharType="end"/>
        </w:r>
      </w:p>
    </w:sdtContent>
  </w:sdt>
  <w:p w:rsidR="008E3E94" w:rsidRDefault="001852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27B" w:rsidRDefault="0018527B">
      <w:pPr>
        <w:spacing w:after="0" w:line="240" w:lineRule="auto"/>
      </w:pPr>
      <w:r>
        <w:separator/>
      </w:r>
    </w:p>
  </w:footnote>
  <w:footnote w:type="continuationSeparator" w:id="0">
    <w:p w:rsidR="0018527B" w:rsidRDefault="00185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C33FA"/>
    <w:multiLevelType w:val="hybridMultilevel"/>
    <w:tmpl w:val="6130C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4D"/>
    <w:rsid w:val="000316CC"/>
    <w:rsid w:val="000E36EC"/>
    <w:rsid w:val="0018527B"/>
    <w:rsid w:val="00390E4D"/>
    <w:rsid w:val="005F53AA"/>
    <w:rsid w:val="00645DEC"/>
    <w:rsid w:val="008B6A94"/>
    <w:rsid w:val="00A84FD9"/>
    <w:rsid w:val="00B169DE"/>
    <w:rsid w:val="00B64B55"/>
    <w:rsid w:val="00C6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87AEF-5632-4FF3-865B-09EC4F60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16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169DE"/>
  </w:style>
  <w:style w:type="paragraph" w:styleId="a6">
    <w:name w:val="List Paragraph"/>
    <w:basedOn w:val="a"/>
    <w:uiPriority w:val="34"/>
    <w:qFormat/>
    <w:rsid w:val="00B1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B1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5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5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2539</TotalTime>
  <Pages>1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2023-02-27T12:39:00Z</cp:lastPrinted>
  <dcterms:created xsi:type="dcterms:W3CDTF">2023-01-31T14:24:00Z</dcterms:created>
  <dcterms:modified xsi:type="dcterms:W3CDTF">2023-03-22T08:54:00Z</dcterms:modified>
</cp:coreProperties>
</file>