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89" w:rsidRPr="00FD1D89" w:rsidRDefault="00FD1D89" w:rsidP="00215FDF">
      <w:pPr>
        <w:spacing w:line="240" w:lineRule="auto"/>
        <w:jc w:val="center"/>
        <w:rPr>
          <w:rFonts w:ascii="Times New Roman" w:eastAsia="SchoolBookC" w:hAnsi="Times New Roman" w:cs="Times New Roman"/>
          <w:sz w:val="28"/>
          <w:szCs w:val="28"/>
          <w:shd w:val="clear" w:color="auto" w:fill="FFFFFF"/>
        </w:rPr>
      </w:pPr>
      <w:r w:rsidRPr="00FD1D89">
        <w:rPr>
          <w:rFonts w:ascii="Times New Roman" w:eastAsia="SchoolBookC" w:hAnsi="Times New Roman" w:cs="Times New Roman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FD1D89" w:rsidRPr="00FD1D89" w:rsidRDefault="00BE4D43" w:rsidP="00215FDF">
      <w:pPr>
        <w:spacing w:line="240" w:lineRule="auto"/>
        <w:jc w:val="center"/>
        <w:rPr>
          <w:rFonts w:ascii="Times New Roman" w:eastAsia="SchoolBookC" w:hAnsi="Times New Roman" w:cs="Times New Roman"/>
          <w:sz w:val="28"/>
          <w:szCs w:val="28"/>
          <w:shd w:val="clear" w:color="auto" w:fill="FFFFFF"/>
        </w:rPr>
      </w:pPr>
      <w:r w:rsidRPr="00FD1D89">
        <w:rPr>
          <w:rFonts w:ascii="Times New Roman" w:eastAsia="SchoolBookC" w:hAnsi="Times New Roman" w:cs="Times New Roman"/>
          <w:sz w:val="28"/>
          <w:szCs w:val="28"/>
          <w:shd w:val="clear" w:color="auto" w:fill="FFFFFF"/>
        </w:rPr>
        <w:t xml:space="preserve"> </w:t>
      </w:r>
      <w:r w:rsidR="00FD1D89" w:rsidRPr="00FD1D89">
        <w:rPr>
          <w:rFonts w:ascii="Times New Roman" w:eastAsia="SchoolBookC" w:hAnsi="Times New Roman" w:cs="Times New Roman"/>
          <w:sz w:val="28"/>
          <w:szCs w:val="28"/>
          <w:shd w:val="clear" w:color="auto" w:fill="FFFFFF"/>
        </w:rPr>
        <w:t>«Санаторная школа-интернат № 6»</w:t>
      </w:r>
    </w:p>
    <w:p w:rsidR="00FD1D89" w:rsidRPr="00FD1D89" w:rsidRDefault="00FD1D89" w:rsidP="00215FDF">
      <w:pPr>
        <w:widowControl w:val="0"/>
        <w:spacing w:line="317" w:lineRule="exact"/>
        <w:ind w:left="720" w:right="1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175895" distL="2026920" distR="2191385" simplePos="0" relativeHeight="251660288" behindDoc="1" locked="0" layoutInCell="1" allowOverlap="1" wp14:anchorId="0FEBD7C9" wp14:editId="65C201F3">
                <wp:simplePos x="0" y="0"/>
                <wp:positionH relativeFrom="margin">
                  <wp:posOffset>2129155</wp:posOffset>
                </wp:positionH>
                <wp:positionV relativeFrom="paragraph">
                  <wp:posOffset>964565</wp:posOffset>
                </wp:positionV>
                <wp:extent cx="1715770" cy="331470"/>
                <wp:effectExtent l="0" t="0" r="17780" b="508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D89" w:rsidRDefault="00FD1D89" w:rsidP="00FD1D89">
                            <w:pPr>
                              <w:spacing w:line="32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BD7C9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67.65pt;margin-top:75.95pt;width:135.1pt;height:26.1pt;z-index:-251656192;visibility:visible;mso-wrap-style:square;mso-width-percent:0;mso-height-percent:0;mso-wrap-distance-left:159.6pt;mso-wrap-distance-top:0;mso-wrap-distance-right:172.5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" filled="f" stroked="f">
                <v:textbox style="mso-fit-shape-to-text:t" inset="0,0,0,0">
                  <w:txbxContent>
                    <w:p w:rsidR="00FD1D89" w:rsidRDefault="00FD1D89" w:rsidP="00FD1D89">
                      <w:pPr>
                        <w:spacing w:line="322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D1D89" w:rsidRPr="00FD1D89" w:rsidRDefault="00FD1D89" w:rsidP="00215F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54"/>
          <w:szCs w:val="54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20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5"/>
        <w:gridCol w:w="4944"/>
      </w:tblGrid>
      <w:tr w:rsidR="00BE4D43" w:rsidTr="00BE4D43">
        <w:tc>
          <w:tcPr>
            <w:tcW w:w="5475" w:type="dxa"/>
            <w:hideMark/>
          </w:tcPr>
          <w:p w:rsidR="00BE4D43" w:rsidRDefault="006B7CA8" w:rsidP="00BE4D43">
            <w:pPr>
              <w:tabs>
                <w:tab w:val="left" w:pos="1866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bookmarkStart w:id="0" w:name="_GoBack"/>
            <w:bookmarkEnd w:id="0"/>
            <w:r w:rsidR="00BE4D43">
              <w:rPr>
                <w:rFonts w:ascii="Times New Roman" w:hAnsi="Times New Roman"/>
                <w:sz w:val="24"/>
                <w:szCs w:val="24"/>
              </w:rPr>
              <w:t xml:space="preserve"> на медико-педагогическом совете</w:t>
            </w:r>
          </w:p>
          <w:p w:rsidR="00BE4D43" w:rsidRDefault="00BE4D43" w:rsidP="00BE4D43">
            <w:pPr>
              <w:tabs>
                <w:tab w:val="left" w:pos="18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санаторной школы-интерната № 6</w:t>
            </w:r>
          </w:p>
          <w:p w:rsidR="00BE4D43" w:rsidRDefault="00BE4D43" w:rsidP="00BE4D43">
            <w:pPr>
              <w:tabs>
                <w:tab w:val="left" w:pos="18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26.08.2019 г.  № 1</w:t>
            </w:r>
          </w:p>
        </w:tc>
        <w:tc>
          <w:tcPr>
            <w:tcW w:w="4944" w:type="dxa"/>
          </w:tcPr>
          <w:p w:rsidR="00BE4D43" w:rsidRDefault="006B7CA8" w:rsidP="006B7CA8">
            <w:pPr>
              <w:tabs>
                <w:tab w:val="left" w:pos="18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E4D43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BE4D43" w:rsidRDefault="00BE4D43" w:rsidP="00BE4D43">
            <w:pPr>
              <w:tabs>
                <w:tab w:val="left" w:pos="63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6B7CA8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30.08.2019 г.  № 01-10/198</w:t>
            </w:r>
          </w:p>
          <w:p w:rsidR="00BE4D43" w:rsidRDefault="00BE4D43" w:rsidP="00BE4D43">
            <w:pPr>
              <w:tabs>
                <w:tab w:val="left" w:pos="1866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CA8" w:rsidTr="00BE4D43">
        <w:tc>
          <w:tcPr>
            <w:tcW w:w="5475" w:type="dxa"/>
          </w:tcPr>
          <w:p w:rsidR="006B7CA8" w:rsidRDefault="006B7CA8" w:rsidP="00BE4D43">
            <w:pPr>
              <w:tabs>
                <w:tab w:val="left" w:pos="18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4" w:type="dxa"/>
          </w:tcPr>
          <w:p w:rsidR="006B7CA8" w:rsidRDefault="006B7CA8" w:rsidP="006B7CA8">
            <w:pPr>
              <w:tabs>
                <w:tab w:val="left" w:pos="186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D89" w:rsidRPr="00FD1D89" w:rsidRDefault="00FD1D89" w:rsidP="00215FDF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D89" w:rsidRPr="00FD1D89" w:rsidRDefault="00FD1D89" w:rsidP="00215FDF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ВСОКО</w:t>
      </w: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4D43" w:rsidRDefault="00BE4D43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4D43" w:rsidRDefault="00BE4D43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4D43" w:rsidRDefault="00BE4D43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4D43" w:rsidRDefault="00BE4D43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15FDF" w:rsidRDefault="00215FDF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1D89" w:rsidRDefault="00FD1D89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6E93" w:rsidRPr="003927AD" w:rsidRDefault="003927AD" w:rsidP="00215FDF">
      <w:pPr>
        <w:widowControl w:val="0"/>
        <w:spacing w:line="360" w:lineRule="auto"/>
        <w:ind w:left="383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Муниципальном общеобразовательном учреждении «Санаторная школа-интернат №6» г.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Ярославля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контрольно-оценочных процед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аментир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порядок организации и проведения контрольно-оценочных процед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закрепляет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образования;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чивает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результатам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ависимой оценки качества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санаторной школы-интерната №6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федерального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контроля качества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уровням общего образования.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 Федеральным законом от 29.12.2012 № 273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 «Об образовании в Российской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дерации»;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2016–2020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Правительства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от 23.05.2015 № 497;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общеобразовательным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 основного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твержденным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России от 30.08.2013 № 1015;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(ФГОС)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образования,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твержденным приказом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России от 06.10.2009 № 373;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17.12.2010 № 1897;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приказом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 России от 14.06.2013 № 426;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ателями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подлежащей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следованию, утвержденным приказом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10.12.2013 № 132;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твержденными приказом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 России от 05.12.2014 № 1547;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E4D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 санаторной школы-интернат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№6;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периодичности,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 аттестации обу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ающихся в санаторной-школе-интернате №6.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В Положении использованы след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определения и сокращения: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подготовки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жающая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станд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ртам,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потребностям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юридического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ВСОКО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процед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качестве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санаторная школа-интернат №6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обучающи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ися;</w:t>
      </w:r>
    </w:p>
    <w:p w:rsidR="00FF6E93" w:rsidRDefault="003927AD" w:rsidP="00215FDF">
      <w:pPr>
        <w:widowControl w:val="0"/>
        <w:tabs>
          <w:tab w:val="left" w:pos="2105"/>
          <w:tab w:val="left" w:pos="3351"/>
          <w:tab w:val="left" w:pos="3809"/>
          <w:tab w:val="left" w:pos="5489"/>
          <w:tab w:val="left" w:pos="7225"/>
          <w:tab w:val="left" w:pos="7791"/>
          <w:tab w:val="left" w:pos="921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полномоченных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 организаций, 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 на выявление уровня удовлетворе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потребителей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предоставляемых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соответствие качества этих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 федеральным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тришкольный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ВСОКО,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участников образовательных 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качественного образования;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диагностика – контр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 срез;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управляемым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факторов, влияющих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этого объекта;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ценочная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зателей плани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заданным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основной образовательной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раммы;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68" behindDoc="1" locked="0" layoutInCell="0" allowOverlap="1" wp14:anchorId="2EA4AB5B" wp14:editId="7E4E893D">
                <wp:simplePos x="0" y="0"/>
                <wp:positionH relativeFrom="page">
                  <wp:posOffset>720090</wp:posOffset>
                </wp:positionH>
                <wp:positionV relativeFrom="paragraph">
                  <wp:posOffset>568310</wp:posOffset>
                </wp:positionV>
                <wp:extent cx="18288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D5483C" id="drawingObject3" o:spid="_x0000_s1026" style="position:absolute;margin-left:56.7pt;margin-top:44.75pt;width:2in;height:0;z-index:-5033146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" o:allowincell="f" path="m,l1828800,e" filled="f" strokeweight=".72pt">
                <v:path arrowok="t" textboxrect="0,0,182880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ОГЭ – основной госуд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рственный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</w:p>
    <w:p w:rsid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КИМ – контрольно-измерительные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материалы;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–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новная 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программ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УУД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ниверсальные 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санаторной школы-интерната №6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включает 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бя:</w:t>
      </w:r>
    </w:p>
    <w:p w:rsid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бъекты контрольно-оценочной деятельности; 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контрольно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процедуры;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контрольно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измерительные 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алы;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аналитические документы для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потребления;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информационно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аналитические прод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 для трансляции 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бличных источниках.</w:t>
      </w:r>
    </w:p>
    <w:p w:rsidR="00FD1D89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Направления ВСОКО: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качество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рограмм;</w:t>
      </w:r>
    </w:p>
    <w:p w:rsidR="00C14BD9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качество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реализации образовательных 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м; 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качество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обучающих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F6E93" w:rsidRPr="00C14BD9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довлетворенность потребителей качеством образования.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обозначенные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 w:rsidR="00BE4D4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 по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FD1D8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основного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>всег</w:t>
      </w:r>
      <w:r w:rsidR="00BE4D4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</w:t>
      </w:r>
      <w:r w:rsidR="00BE4D4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 результ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 на этапе подготовки 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 самообследовании</w:t>
      </w:r>
      <w:r w:rsidR="00FD1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эффективного контракта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180B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Мероприятия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являются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частью ВСОКО. 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Основные мероприятия ВСОКО:</w:t>
      </w:r>
    </w:p>
    <w:p w:rsidR="00BE4D4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контроль реализации рабочих программ;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оценка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 реализации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федеральным требованиям;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«дорожной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карты» развития усл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 реализации ООП;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65" behindDoc="1" locked="0" layoutInCell="0" allowOverlap="1" wp14:anchorId="25F3D86E" wp14:editId="16C2C3C3">
                <wp:simplePos x="0" y="0"/>
                <wp:positionH relativeFrom="page">
                  <wp:posOffset>720090</wp:posOffset>
                </wp:positionH>
                <wp:positionV relativeFrom="paragraph">
                  <wp:posOffset>487300</wp:posOffset>
                </wp:positionV>
                <wp:extent cx="18288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F548295" id="drawingObject4" o:spid="_x0000_s1026" style="position:absolute;margin-left:56.7pt;margin-top:38.35pt;width:2in;height:0;z-index:-5033149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" o:allowincell="f" path="m,l1828800,e" filled="f" strokeweight=".72pt">
                <v:path arrowok="t" textboxrect="0,0,182880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мониторинг сформированности и развития метапредметных образовательных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дметных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льтатов освоения основных образовательных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рограмм;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 результатов освоения основных образовательных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рамм;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бучающихся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УД;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контроль реализации Программы воспитания;</w:t>
      </w:r>
    </w:p>
    <w:p w:rsidR="00FF6E93" w:rsidRPr="003927AD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оценка удовлетворенности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отношений качеством образования;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аботка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ВСОКО;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ОО.</w:t>
      </w:r>
    </w:p>
    <w:p w:rsidR="00215FDF" w:rsidRDefault="00215FDF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6E93" w:rsidRPr="00C14BD9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</w:t>
      </w:r>
      <w:r w:rsidRPr="00C14B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C1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льных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C14B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14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</w:t>
      </w:r>
    </w:p>
    <w:p w:rsidR="00FF6E93" w:rsidRPr="00C14BD9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C14B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Оценке</w:t>
      </w:r>
      <w:r w:rsidRPr="00C14BD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14B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Pr="00C14BD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r w:rsidRPr="00C14BD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14B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C14BD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C14BD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BE4D4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основного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образования,</w:t>
      </w:r>
      <w:r w:rsidRPr="00C14B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Pr="00C14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ботанные</w:t>
      </w:r>
      <w:r w:rsidRPr="00C14B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BE4D43"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</w:t>
      </w:r>
      <w:r w:rsidR="00BE4D43" w:rsidRPr="00C14BD9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>о</w:t>
      </w:r>
      <w:r w:rsidR="00BE4D43"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</w:t>
      </w:r>
      <w:r w:rsidRPr="00C14B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C14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14B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</w:t>
      </w:r>
      <w:r w:rsidRPr="00C14BD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(ФГ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 начального общего, основного общего образования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4D4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 Оценка ООП про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одится на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этапе 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е согласования и утвержд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по 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обозначенным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параметрам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6E93" w:rsidRPr="00C14BD9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3.3.</w:t>
      </w:r>
      <w:r w:rsidRPr="00C14B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14B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14BD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внесения</w:t>
      </w:r>
      <w:r w:rsidRPr="00C14B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B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 w:rsidRPr="00C14BD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B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менений</w:t>
      </w:r>
      <w:r w:rsidRPr="00C14BD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14BD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ополнений,</w:t>
      </w:r>
      <w:r w:rsidRPr="00C14B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Pr="00C14BD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Pr="00C14BD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 w:rsidRPr="00C14BD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Pr="00C14BD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и дополнений</w:t>
      </w:r>
      <w:r w:rsidRPr="00C14BD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14BD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C14BD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</w:t>
      </w:r>
      <w:r w:rsidRPr="00C14BD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</w:t>
      </w:r>
      <w:r w:rsidRPr="00C14BD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C14BD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 w:rsidRPr="00C14B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Pr="00C14BD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Pr="00C14BD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4BD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772" behindDoc="1" locked="0" layoutInCell="0" allowOverlap="1" wp14:anchorId="48DCD479" wp14:editId="5AD00E7B">
                <wp:simplePos x="0" y="0"/>
                <wp:positionH relativeFrom="page">
                  <wp:posOffset>720090</wp:posOffset>
                </wp:positionH>
                <wp:positionV relativeFrom="paragraph">
                  <wp:posOffset>1610229</wp:posOffset>
                </wp:positionV>
                <wp:extent cx="1828800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BE82D4" id="drawingObject5" o:spid="_x0000_s1026" style="position:absolute;margin-left:56.7pt;margin-top:126.8pt;width:2in;height:0;z-index:-5033147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" o:allowincell="f" path="m,l1828800,e" filled="f" strokeweight=".72pt">
                <v:path arrowok="t" textboxrect="0,0,1828800,0"/>
                <w10:wrap anchorx="page"/>
              </v:shape>
            </w:pict>
          </mc:Fallback>
        </mc:AlternateConten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Pr="00C14BD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14BD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пунктам</w:t>
      </w:r>
      <w:r w:rsidRPr="00C14BD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3.17,</w:t>
      </w:r>
      <w:r w:rsidRPr="00C14BD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3.20,</w:t>
      </w:r>
      <w:r w:rsidRPr="00C14BD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3.23</w:t>
      </w:r>
      <w:r w:rsidRPr="00C14BD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r w:rsidRPr="00C14BD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14BD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Pr="00C14BD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</w:t>
      </w:r>
      <w:r w:rsidRPr="00C14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 w:rsidRPr="00C14BD9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C14BD9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образовательной</w:t>
      </w:r>
      <w:r w:rsidRPr="00C14B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14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езультаты</w:t>
      </w:r>
      <w:r w:rsidRPr="00C14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 w:rsidRPr="00C14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</w:t>
      </w:r>
      <w:r w:rsidRPr="00C14B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14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14B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15FDF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педагогическом совете</w:t>
      </w:r>
      <w:r w:rsidRP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4B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FF6E93" w:rsidRPr="00C14BD9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нктам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1.1–1.4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бследовании</w:t>
      </w:r>
      <w:r w:rsidR="00B718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редмето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F6E93" w:rsidRDefault="003927AD" w:rsidP="00215FDF">
      <w:pPr>
        <w:widowControl w:val="0"/>
        <w:tabs>
          <w:tab w:val="left" w:pos="2022"/>
          <w:tab w:val="left" w:pos="3302"/>
          <w:tab w:val="left" w:pos="5007"/>
          <w:tab w:val="left" w:pos="6671"/>
          <w:tab w:val="left" w:pos="8261"/>
          <w:tab w:val="left" w:pos="8674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деральны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3A664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D1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эффективност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4D43" w:rsidRDefault="00C14BD9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4.4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енк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усло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лизаци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тельн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3927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3927A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3927A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ся</w:t>
      </w:r>
      <w:r w:rsidR="003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тарто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дополняе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азвит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E4D4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основного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едмето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E4D4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ежегодно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амообс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6E93" w:rsidRPr="00C14BD9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>, обозначенных в ООП;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5.2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достиже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E4D4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ероссийски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BE4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проводитс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A664B" w:rsidRPr="00E748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48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48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="00E748B5"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E748B5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При</w:t>
      </w:r>
      <w:r w:rsidR="00E748B5"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748B5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E748B5" w:rsidRPr="00E748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E748B5"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748B5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="00E748B5"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748B5" w:rsidRPr="00E748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748B5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 w:rsidR="00E748B5"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5.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A664B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E748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48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748B5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4BD9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3A66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иторинг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5.</w:t>
      </w:r>
      <w:r w:rsidR="003A66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тиже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одлежи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ценк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иагно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иторинг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E748B5" w:rsidRPr="00E748B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илож</w:t>
      </w:r>
      <w:r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748B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748B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748B5" w:rsidRP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 w:rsidRP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tabs>
          <w:tab w:val="left" w:pos="803"/>
          <w:tab w:val="left" w:pos="1445"/>
          <w:tab w:val="left" w:pos="3429"/>
          <w:tab w:val="left" w:pos="4906"/>
          <w:tab w:val="left" w:pos="6652"/>
          <w:tab w:val="left" w:pos="7885"/>
          <w:tab w:val="left" w:pos="8781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5.</w:t>
      </w:r>
      <w:r w:rsidR="003A664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успеваемости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F6E93" w:rsidRDefault="00FF6E93" w:rsidP="00215FDF">
      <w:pPr>
        <w:spacing w:line="360" w:lineRule="auto"/>
        <w:jc w:val="both"/>
        <w:rPr>
          <w:sz w:val="24"/>
          <w:szCs w:val="24"/>
        </w:rPr>
      </w:pPr>
    </w:p>
    <w:p w:rsidR="00FF6E93" w:rsidRDefault="003927AD" w:rsidP="00215FDF">
      <w:pPr>
        <w:widowControl w:val="0"/>
        <w:spacing w:line="360" w:lineRule="auto"/>
        <w:ind w:left="3972" w:right="-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ВШК</w:t>
      </w:r>
    </w:p>
    <w:p w:rsidR="00FF6E93" w:rsidRDefault="003927AD" w:rsidP="00215FDF">
      <w:pPr>
        <w:widowControl w:val="0"/>
        <w:spacing w:line="360" w:lineRule="auto"/>
        <w:ind w:left="1" w:right="-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оприят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left="1" w:right="-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ланир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рольно-оц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ВСОКО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left="1" w:right="-5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спечиваю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-оценочны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left="1" w:right="-5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ринго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FF6E93" w:rsidP="00215F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D43" w:rsidRDefault="00BE4D43" w:rsidP="00215F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D43" w:rsidRDefault="00BE4D43" w:rsidP="00215F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E93" w:rsidRDefault="003927AD" w:rsidP="00215FDF">
      <w:pPr>
        <w:widowControl w:val="0"/>
        <w:spacing w:line="360" w:lineRule="auto"/>
        <w:ind w:left="311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FF6E93" w:rsidRDefault="003927AD" w:rsidP="00215FDF">
      <w:pPr>
        <w:widowControl w:val="0"/>
        <w:tabs>
          <w:tab w:val="left" w:pos="1220"/>
          <w:tab w:val="left" w:pos="2289"/>
          <w:tab w:val="left" w:pos="3809"/>
          <w:tab w:val="left" w:pos="5331"/>
          <w:tab w:val="left" w:pos="7143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онито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яженно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полагае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аблюдае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«выходе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14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-диаг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амообс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ринги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4D43" w:rsidRDefault="003927AD" w:rsidP="00215FDF">
      <w:pPr>
        <w:widowControl w:val="0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оринги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F6E93" w:rsidRDefault="003927AD" w:rsidP="00215FDF">
      <w:pPr>
        <w:widowControl w:val="0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Default="003927AD" w:rsidP="00215FDF">
      <w:pPr>
        <w:widowControl w:val="0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достижени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чающимис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F6E93" w:rsidRDefault="003927AD" w:rsidP="00215FDF">
      <w:pPr>
        <w:widowControl w:val="0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самообслед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4D43" w:rsidRDefault="003927AD" w:rsidP="00215FDF">
      <w:pPr>
        <w:widowControl w:val="0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внесенны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2–</w:t>
      </w:r>
      <w:r w:rsidR="00E748B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F6E93" w:rsidRDefault="003927AD" w:rsidP="00215FDF">
      <w:pPr>
        <w:widowControl w:val="0"/>
        <w:spacing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иторин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BE4D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каждый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ледова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онно-аналитически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бъекто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мообследовани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E4D4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(Приложение 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65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локальны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налитически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внепл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65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BE4D4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(Приложение 7. Эффективный контракт)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8</w:t>
      </w:r>
      <w:r w:rsidR="00C14B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оордин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65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ежегодн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овании»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Заключительны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F6E93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лизу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580A" w:rsidRDefault="003927AD" w:rsidP="00215FDF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офици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658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санаторной школы-интерната №6. </w:t>
      </w:r>
    </w:p>
    <w:p w:rsidR="003A664B" w:rsidRDefault="003A664B" w:rsidP="00215FDF">
      <w:pPr>
        <w:widowControl w:val="0"/>
        <w:spacing w:line="360" w:lineRule="auto"/>
        <w:ind w:left="8427"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3A664B" w:rsidRDefault="003A664B" w:rsidP="00215FDF">
      <w:pPr>
        <w:widowControl w:val="0"/>
        <w:spacing w:line="360" w:lineRule="auto"/>
        <w:ind w:left="8427"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3A664B" w:rsidRDefault="003A664B" w:rsidP="00215FDF">
      <w:pPr>
        <w:widowControl w:val="0"/>
        <w:spacing w:line="360" w:lineRule="auto"/>
        <w:ind w:left="8427"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215FDF" w:rsidRDefault="00215FDF" w:rsidP="00215FDF">
      <w:pPr>
        <w:widowControl w:val="0"/>
        <w:spacing w:line="360" w:lineRule="auto"/>
        <w:ind w:left="8427"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F6E93" w:rsidRPr="00B7180B" w:rsidRDefault="003927AD" w:rsidP="00215FDF">
      <w:pPr>
        <w:widowControl w:val="0"/>
        <w:spacing w:line="360" w:lineRule="auto"/>
        <w:ind w:left="8427" w:right="-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Прило</w:t>
      </w:r>
      <w:r w:rsidRPr="00B7180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ж</w:t>
      </w: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ение</w:t>
      </w:r>
      <w:r w:rsidRPr="00B71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</w:t>
      </w:r>
    </w:p>
    <w:p w:rsidR="00FD1D89" w:rsidRPr="00FD1D89" w:rsidRDefault="00FD1D89" w:rsidP="00215FDF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D89" w:rsidRPr="00FD1D89" w:rsidRDefault="00FD1D89" w:rsidP="00215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1D89">
        <w:rPr>
          <w:rFonts w:ascii="Times New Roman" w:eastAsia="Times New Roman" w:hAnsi="Times New Roman" w:cs="Times New Roman"/>
          <w:b/>
          <w:bCs/>
          <w:sz w:val="20"/>
          <w:szCs w:val="20"/>
        </w:rPr>
        <w:t>ПОКАЗАТЕЛИ</w:t>
      </w:r>
    </w:p>
    <w:p w:rsidR="00FD1D89" w:rsidRPr="00FD1D89" w:rsidRDefault="00FD1D89" w:rsidP="00215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1D89">
        <w:rPr>
          <w:rFonts w:ascii="Times New Roman" w:eastAsia="Times New Roman" w:hAnsi="Times New Roman" w:cs="Times New Roman"/>
          <w:b/>
          <w:bCs/>
          <w:sz w:val="20"/>
          <w:szCs w:val="20"/>
        </w:rPr>
        <w:t>ДЕЯТЕЛЬНОСТИ ОРГАНИЗАЦИИ, ПОДЛЕЖАЩЕЙ САМООБСЛЕДОВАНИЮ</w:t>
      </w:r>
    </w:p>
    <w:p w:rsidR="00FD1D89" w:rsidRPr="00FD1D89" w:rsidRDefault="00FD1D89" w:rsidP="00215FDF">
      <w:pPr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187"/>
        <w:gridCol w:w="1275"/>
        <w:gridCol w:w="1560"/>
        <w:gridCol w:w="26"/>
      </w:tblGrid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FD1D89" w:rsidRPr="00FD1D89" w:rsidRDefault="00215FDF" w:rsidP="00215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</w:t>
            </w:r>
            <w:r w:rsidR="00215FD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5F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215FD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15F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промежуточной аттестации, в общей численности 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0" w:type="dxa"/>
            <w:shd w:val="clear" w:color="auto" w:fill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0" w:type="dxa"/>
            <w:shd w:val="clear" w:color="auto" w:fill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0" w:type="dxa"/>
          </w:tcPr>
          <w:p w:rsidR="00FD1D89" w:rsidRPr="00FD1D89" w:rsidRDefault="00215FDF" w:rsidP="00215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560" w:type="dxa"/>
          </w:tcPr>
          <w:p w:rsidR="00FD1D89" w:rsidRPr="00FD1D89" w:rsidRDefault="00215FDF" w:rsidP="00215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215FDF" w:rsidP="00215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215FDF" w:rsidP="00215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215FDF" w:rsidP="00215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</w:t>
            </w: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численности выпускников 11 класса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560" w:type="dxa"/>
          </w:tcPr>
          <w:p w:rsidR="00FD1D89" w:rsidRPr="00FD1D89" w:rsidRDefault="00215FDF" w:rsidP="00215F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иной, 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0" w:type="dxa"/>
        </w:trPr>
        <w:tc>
          <w:tcPr>
            <w:tcW w:w="0" w:type="auto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87" w:type="dxa"/>
            <w:vAlign w:val="center"/>
            <w:hideMark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5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D89" w:rsidRPr="00FD1D89" w:rsidRDefault="00FD1D89" w:rsidP="00215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89" w:rsidRPr="00FD1D89" w:rsidRDefault="00FD1D89" w:rsidP="00215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Par739"/>
      <w:bookmarkEnd w:id="1"/>
    </w:p>
    <w:p w:rsidR="00FD1D89" w:rsidRPr="00FD1D89" w:rsidRDefault="00FD1D89" w:rsidP="00215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1D89">
        <w:rPr>
          <w:rFonts w:ascii="Times New Roman" w:eastAsia="Times New Roman" w:hAnsi="Times New Roman" w:cs="Times New Roman"/>
          <w:b/>
          <w:bCs/>
          <w:sz w:val="20"/>
          <w:szCs w:val="20"/>
        </w:rPr>
        <w:t>ПОКАЗАТЕЛИ</w:t>
      </w:r>
    </w:p>
    <w:p w:rsidR="00FD1D89" w:rsidRPr="00FD1D89" w:rsidRDefault="00FD1D89" w:rsidP="00215F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D1D89">
        <w:rPr>
          <w:rFonts w:ascii="Times New Roman" w:eastAsia="Times New Roman" w:hAnsi="Times New Roman" w:cs="Times New Roman"/>
          <w:b/>
          <w:bCs/>
          <w:sz w:val="20"/>
          <w:szCs w:val="20"/>
        </w:rPr>
        <w:t>ДЕЯТЕЛЬНОСТИ ОРГАНИЗАЦИИ ДОПОЛНИТЕЛЬНОГО ОБРАЗОВАНИЯ, ПОДЛЕЖАЩЕЙ САМООБСЛЕДОВАНИЮ</w:t>
      </w:r>
    </w:p>
    <w:tbl>
      <w:tblPr>
        <w:tblW w:w="106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1"/>
        <w:gridCol w:w="6848"/>
        <w:gridCol w:w="1259"/>
        <w:gridCol w:w="1540"/>
        <w:gridCol w:w="170"/>
      </w:tblGrid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746"/>
            <w:bookmarkEnd w:id="2"/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с применением дистанционных образовательных технологий, </w:t>
            </w: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электронного обучения, в общей численности учащихся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уровне,</w:t>
            </w:r>
          </w:p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участвовали: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уровне,</w:t>
            </w:r>
          </w:p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FD1D89" w:rsidRPr="00FD1D89" w:rsidRDefault="00FD1D89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r923"/>
            <w:bookmarkEnd w:id="3"/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1D89" w:rsidRPr="00FD1D89" w:rsidTr="00FD1D89">
        <w:trPr>
          <w:gridAfter w:val="1"/>
          <w:wAfter w:w="170" w:type="dxa"/>
          <w:tblCellSpacing w:w="5" w:type="nil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D8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Pr="00FD1D89" w:rsidRDefault="00FD1D8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1D89" w:rsidRPr="00FD1D89" w:rsidRDefault="00FD1D89" w:rsidP="00215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E93" w:rsidRPr="00B7180B" w:rsidRDefault="003927AD" w:rsidP="00215FDF">
      <w:pPr>
        <w:widowControl w:val="0"/>
        <w:spacing w:line="360" w:lineRule="auto"/>
        <w:ind w:right="-2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7180B">
        <w:rPr>
          <w:noProof/>
        </w:rPr>
        <mc:AlternateContent>
          <mc:Choice Requires="wps">
            <w:drawing>
              <wp:anchor distT="0" distB="0" distL="114300" distR="114300" simplePos="0" relativeHeight="1535" behindDoc="1" locked="0" layoutInCell="0" allowOverlap="1" wp14:anchorId="5C5C51AC" wp14:editId="5CB61EA1">
                <wp:simplePos x="0" y="0"/>
                <wp:positionH relativeFrom="page">
                  <wp:posOffset>720090</wp:posOffset>
                </wp:positionH>
                <wp:positionV relativeFrom="page">
                  <wp:posOffset>9611867</wp:posOffset>
                </wp:positionV>
                <wp:extent cx="1828800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362978" id="drawingObject10" o:spid="_x0000_s1026" style="position:absolute;margin-left:56.7pt;margin-top:756.85pt;width:2in;height:0;z-index:-5033149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" o:allowincell="f" path="m,l1828800,e" filled="f" strokeweight=".25397mm">
                <v:path arrowok="t" textboxrect="0,0,1828800,0"/>
                <w10:wrap anchorx="page" anchory="page"/>
              </v:shape>
            </w:pict>
          </mc:Fallback>
        </mc:AlternateContent>
      </w: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Прило</w:t>
      </w:r>
      <w:r w:rsidRPr="00B7180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ж</w:t>
      </w: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ение</w:t>
      </w:r>
      <w:r w:rsidRPr="00B71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180B" w:rsidRPr="00B718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A664B" w:rsidRPr="003A664B" w:rsidRDefault="003A664B" w:rsidP="00215FDF">
      <w:pPr>
        <w:widowControl w:val="0"/>
        <w:tabs>
          <w:tab w:val="left" w:leader="dot" w:pos="5850"/>
        </w:tabs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64B">
        <w:rPr>
          <w:rFonts w:ascii="Times New Roman" w:hAnsi="Times New Roman" w:cs="Times New Roman"/>
          <w:b/>
          <w:bCs/>
          <w:sz w:val="24"/>
          <w:szCs w:val="24"/>
        </w:rPr>
        <w:t>Сетевой график (дорожная карта) по формированию</w:t>
      </w:r>
    </w:p>
    <w:p w:rsidR="003A664B" w:rsidRPr="003A664B" w:rsidRDefault="003A664B" w:rsidP="00215FDF">
      <w:pPr>
        <w:widowControl w:val="0"/>
        <w:tabs>
          <w:tab w:val="left" w:leader="dot" w:pos="5850"/>
        </w:tabs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64B">
        <w:rPr>
          <w:rFonts w:ascii="Times New Roman" w:hAnsi="Times New Roman" w:cs="Times New Roman"/>
          <w:b/>
          <w:bCs/>
          <w:sz w:val="24"/>
          <w:szCs w:val="24"/>
        </w:rPr>
        <w:t>необходимой системы условий</w:t>
      </w:r>
    </w:p>
    <w:p w:rsidR="003A664B" w:rsidRPr="003A664B" w:rsidRDefault="003A664B" w:rsidP="00215FDF">
      <w:pPr>
        <w:widowControl w:val="0"/>
        <w:tabs>
          <w:tab w:val="left" w:leader="dot" w:pos="5850"/>
        </w:tabs>
        <w:autoSpaceDE w:val="0"/>
        <w:autoSpaceDN w:val="0"/>
        <w:adjustRightInd w:val="0"/>
        <w:spacing w:line="240" w:lineRule="auto"/>
        <w:ind w:right="3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74" w:type="dxa"/>
        <w:tblInd w:w="-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513"/>
        <w:gridCol w:w="1559"/>
      </w:tblGrid>
      <w:tr w:rsidR="003A664B" w:rsidRPr="003A664B" w:rsidTr="00215FDF">
        <w:trPr>
          <w:trHeight w:val="500"/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t>Направление мероприятий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</w:tr>
      <w:tr w:rsidR="003A664B" w:rsidRPr="003A664B" w:rsidTr="00215FDF">
        <w:trPr>
          <w:trHeight w:val="284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I.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Нормативное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2"/>
              </w:rPr>
              <w:t>1.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Наличие решения педагогического 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совета школы-интерната о разработке ООП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2.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Разработка на основе примерной основной образовательной программы на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чального общего образования основной образовательной программы санаторной школы-интернат</w:t>
            </w:r>
            <w:r w:rsidR="00FD1D89">
              <w:rPr>
                <w:rFonts w:ascii="Times New Roman" w:eastAsia="Times New Roman" w:hAnsi="Times New Roman" w:cs="Times New Roman"/>
                <w:spacing w:val="2"/>
              </w:rPr>
              <w:t>а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 xml:space="preserve"> №6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83"/>
        </w:trPr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4"/>
              </w:rPr>
              <w:t>3.</w:t>
            </w:r>
            <w:r w:rsidRPr="003A664B">
              <w:rPr>
                <w:rFonts w:ascii="Times New Roman" w:eastAsia="Times New Roman" w:hAnsi="Times New Roman" w:cs="Times New Roman"/>
                <w:spacing w:val="-4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4"/>
              </w:rPr>
              <w:t xml:space="preserve">Утверждение основной образовательной </w:t>
            </w:r>
            <w:r w:rsidRPr="003A664B">
              <w:rPr>
                <w:rFonts w:ascii="Times New Roman" w:eastAsia="Times New Roman" w:hAnsi="Times New Roman" w:cs="Times New Roman"/>
              </w:rPr>
              <w:t>программы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9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2"/>
              </w:rPr>
              <w:t>4.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Обеспечение соответствия норматив</w:t>
            </w:r>
            <w:r w:rsidRPr="003A664B">
              <w:rPr>
                <w:rFonts w:ascii="Times New Roman" w:eastAsia="Times New Roman" w:hAnsi="Times New Roman" w:cs="Times New Roman"/>
              </w:rPr>
              <w:t>ной базы требованиям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4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5.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Приведение должностных инструкций 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в соответствие с требованиями </w:t>
            </w:r>
            <w:r w:rsidRPr="003A664B">
              <w:rPr>
                <w:rFonts w:ascii="Times New Roman" w:eastAsia="Times New Roman" w:hAnsi="Times New Roman" w:cs="Times New Roman"/>
              </w:rPr>
              <w:t>ФГОС НОО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 и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  <w:spacing w:val="-2"/>
              </w:rPr>
              <w:t>тарифно­квалификационными</w:t>
            </w:r>
            <w:proofErr w:type="spellEnd"/>
            <w:r w:rsidRPr="003A664B">
              <w:rPr>
                <w:rFonts w:ascii="Times New Roman" w:eastAsia="Times New Roman" w:hAnsi="Times New Roman" w:cs="Times New Roman"/>
              </w:rPr>
              <w:t xml:space="preserve"> характеристиками и профессиональным стандартом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9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6.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Разработка и утверждение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</w:rPr>
              <w:t>плана­графика</w:t>
            </w:r>
            <w:proofErr w:type="spellEnd"/>
            <w:r w:rsidRPr="003A664B">
              <w:rPr>
                <w:rFonts w:ascii="Times New Roman" w:eastAsia="Times New Roman" w:hAnsi="Times New Roman" w:cs="Times New Roman"/>
              </w:rPr>
              <w:t xml:space="preserve"> введения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4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2"/>
              </w:rPr>
              <w:t>7.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Определение списка учебников и учеб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 xml:space="preserve">ных пособий, используемых в образовательной деятельности в соответствии со </w:t>
            </w:r>
            <w:r w:rsidRPr="003A664B">
              <w:rPr>
                <w:rFonts w:ascii="Times New Roman" w:eastAsia="Times New Roman" w:hAnsi="Times New Roman" w:cs="Times New Roman"/>
              </w:rPr>
              <w:t>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54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8.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Разработка локальных актов, устанав</w:t>
            </w:r>
            <w:r w:rsidRPr="003A664B">
              <w:rPr>
                <w:rFonts w:ascii="Times New Roman" w:eastAsia="Times New Roman" w:hAnsi="Times New Roman" w:cs="Times New Roman"/>
                <w:spacing w:val="-4"/>
              </w:rPr>
              <w:t>ливающих требования к различным объ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ектам инфраструктуры </w:t>
            </w:r>
            <w:r w:rsidRPr="003A664B">
              <w:rPr>
                <w:rFonts w:ascii="Times New Roman" w:eastAsia="Times New Roman" w:hAnsi="Times New Roman" w:cs="Times New Roman"/>
                <w:spacing w:val="-4"/>
              </w:rPr>
              <w:t>с учетом требований к мини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мальной оснащенности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209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9.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Разработка: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—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учебного плана;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—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рабочих программ учебных предме</w:t>
            </w:r>
            <w:r w:rsidRPr="003A664B">
              <w:rPr>
                <w:rFonts w:ascii="Times New Roman" w:eastAsia="Times New Roman" w:hAnsi="Times New Roman" w:cs="Times New Roman"/>
              </w:rPr>
              <w:t>тов, курсов, дисциплин, модулей;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2"/>
              </w:rPr>
              <w:t>—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годового календарного учебного гра</w:t>
            </w:r>
            <w:r w:rsidRPr="003A664B">
              <w:rPr>
                <w:rFonts w:ascii="Times New Roman" w:eastAsia="Times New Roman" w:hAnsi="Times New Roman" w:cs="Times New Roman"/>
              </w:rPr>
              <w:t>фика;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—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положений о внеурочной деятельно</w:t>
            </w:r>
            <w:r w:rsidRPr="003A664B">
              <w:rPr>
                <w:rFonts w:ascii="Times New Roman" w:eastAsia="Times New Roman" w:hAnsi="Times New Roman" w:cs="Times New Roman"/>
              </w:rPr>
              <w:t>сти обучающихся;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—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положения об организации текущей и итоговой оценки достижения обучающимися планируемых результатов освоения основной образовательной программы НОО;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—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положения о формах получения об</w:t>
            </w:r>
            <w:r w:rsidRPr="003A664B">
              <w:rPr>
                <w:rFonts w:ascii="Times New Roman" w:eastAsia="Times New Roman" w:hAnsi="Times New Roman" w:cs="Times New Roman"/>
              </w:rPr>
              <w:t>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62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lastRenderedPageBreak/>
              <w:t>II. Финансовое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2"/>
              </w:rPr>
              <w:t>1.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Определение объема расходов, необ</w:t>
            </w:r>
            <w:r w:rsidRPr="003A664B">
              <w:rPr>
                <w:rFonts w:ascii="Times New Roman" w:eastAsia="Times New Roman" w:hAnsi="Times New Roman" w:cs="Times New Roman"/>
              </w:rPr>
              <w:t>ходимых для реализации ООП НОО и достижения планируемых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12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2.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Корректировка локальных актов (внесение 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 xml:space="preserve">изменений в них), регламентирующих 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установление заработной платы работников образовательной организации, в том 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числе стимулирующих надбавок и до</w:t>
            </w:r>
            <w:r w:rsidRPr="003A664B">
              <w:rPr>
                <w:rFonts w:ascii="Times New Roman" w:eastAsia="Times New Roman" w:hAnsi="Times New Roman" w:cs="Times New Roman"/>
              </w:rPr>
              <w:t>плат, порядка и размеров премирования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8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3.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5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III.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Организационное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MS Mincho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1.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MS Mincho" w:hAnsi="Times New Roman" w:cs="Times New Roman"/>
              </w:rPr>
              <w:t xml:space="preserve"> Обеспечение координации взаимодействия участников образовательных отношений по </w:t>
            </w:r>
            <w:r w:rsidRPr="003A664B">
              <w:rPr>
                <w:rFonts w:ascii="Times New Roman" w:eastAsia="MS Mincho" w:hAnsi="Times New Roman" w:cs="Times New Roman"/>
                <w:spacing w:val="2"/>
              </w:rPr>
              <w:t>организации</w:t>
            </w:r>
            <w:r w:rsidRPr="003A664B">
              <w:rPr>
                <w:rFonts w:ascii="Times New Roman" w:eastAsia="MS Mincho" w:hAnsi="Times New Roman" w:cs="Times New Roman"/>
              </w:rPr>
              <w:t xml:space="preserve"> введения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4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2.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Разработка и реализация моделей взаимодействия педагогических работников, обеспечивающих организацию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5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2"/>
              </w:rPr>
              <w:t>3.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41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IV.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Кадровое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1.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Анализ кадрового обеспечения введения и реализации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1016"/>
        </w:trPr>
        <w:tc>
          <w:tcPr>
            <w:tcW w:w="17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2"/>
              </w:rPr>
              <w:t>2.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 xml:space="preserve">Создание (корректировка)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  <w:spacing w:val="2"/>
              </w:rPr>
              <w:t>плана­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графика</w:t>
            </w:r>
            <w:proofErr w:type="spellEnd"/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 повышения квалификации педа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 xml:space="preserve">гогических и руководящих работников 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2"/>
              </w:rPr>
              <w:t>образовательной организации в связи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br/>
            </w:r>
            <w:r w:rsidRPr="003A664B">
              <w:rPr>
                <w:rFonts w:ascii="Times New Roman" w:eastAsia="Times New Roman" w:hAnsi="Times New Roman" w:cs="Times New Roman"/>
              </w:rPr>
              <w:t>с введением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66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2"/>
              </w:rPr>
              <w:t>3.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Разработка (корректировка) плана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  <w:spacing w:val="-2"/>
              </w:rPr>
              <w:t>научно­методической</w:t>
            </w:r>
            <w:proofErr w:type="spellEnd"/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 работы (</w:t>
            </w:r>
            <w:proofErr w:type="spellStart"/>
            <w:r w:rsidRPr="003A664B">
              <w:rPr>
                <w:rFonts w:ascii="Times New Roman" w:eastAsia="Times New Roman" w:hAnsi="Times New Roman" w:cs="Times New Roman"/>
                <w:spacing w:val="-2"/>
              </w:rPr>
              <w:t>внутришкольного</w:t>
            </w:r>
            <w:proofErr w:type="spellEnd"/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 повышения квалификации) с ориентацией на проблемы введения </w:t>
            </w:r>
            <w:r w:rsidRPr="003A664B">
              <w:rPr>
                <w:rFonts w:ascii="Times New Roman" w:eastAsia="Times New Roman" w:hAnsi="Times New Roman" w:cs="Times New Roman"/>
              </w:rPr>
              <w:t>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V.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Информационное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1.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Размещение на сайте школы-интерната  информационных материалов о 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введения </w:t>
            </w:r>
            <w:r w:rsidRPr="003A664B">
              <w:rPr>
                <w:rFonts w:ascii="Times New Roman" w:eastAsia="Times New Roman" w:hAnsi="Times New Roman" w:cs="Times New Roman"/>
              </w:rPr>
              <w:t>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2"/>
              </w:rPr>
              <w:t>2.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Широкое информирование родитель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ской общественности о введения 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и реализации ФГОС НОО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06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2"/>
              </w:rPr>
              <w:t>3.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Организация изучения общественно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го мнения по вопросам 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 xml:space="preserve">введения </w:t>
            </w:r>
            <w:r w:rsidRPr="003A664B">
              <w:rPr>
                <w:rFonts w:ascii="Times New Roman" w:eastAsia="Times New Roman" w:hAnsi="Times New Roman" w:cs="Times New Roman"/>
              </w:rPr>
              <w:t>и реализации ФГОС НОО и внесения дополнений в содержание ООП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259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spacing w:val="-4"/>
              </w:rPr>
              <w:t>4.</w:t>
            </w:r>
            <w:r w:rsidRPr="003A664B">
              <w:rPr>
                <w:rFonts w:ascii="Times New Roman" w:eastAsia="Times New Roman" w:hAnsi="Times New Roman" w:cs="Times New Roman"/>
                <w:spacing w:val="-4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  <w:spacing w:val="-4"/>
              </w:rPr>
              <w:t xml:space="preserve">Обеспечение публичной отчетности 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о </w:t>
            </w:r>
            <w:r w:rsidRPr="003A664B">
              <w:rPr>
                <w:rFonts w:ascii="Times New Roman" w:eastAsia="Times New Roman" w:hAnsi="Times New Roman" w:cs="Times New Roman"/>
                <w:spacing w:val="-2"/>
              </w:rPr>
              <w:t>реализации 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0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VI.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Материально­</w:t>
            </w:r>
          </w:p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техническое обеспечение введения ФГОС НОО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1.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Анализ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</w:rPr>
              <w:t>материально­технического</w:t>
            </w:r>
            <w:proofErr w:type="spellEnd"/>
            <w:r w:rsidRPr="003A664B">
              <w:rPr>
                <w:rFonts w:ascii="Times New Roman" w:eastAsia="Times New Roman" w:hAnsi="Times New Roman" w:cs="Times New Roman"/>
              </w:rPr>
              <w:t xml:space="preserve"> обеспечения введения и реализации ФГОС НОО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0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2.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Обеспечение соответствия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</w:rPr>
              <w:t>материаль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>но­технической</w:t>
            </w:r>
            <w:proofErr w:type="spellEnd"/>
            <w:r w:rsidRPr="003A664B">
              <w:rPr>
                <w:rFonts w:ascii="Times New Roman" w:eastAsia="Times New Roman" w:hAnsi="Times New Roman" w:cs="Times New Roman"/>
                <w:spacing w:val="2"/>
              </w:rPr>
              <w:t xml:space="preserve"> базы </w:t>
            </w:r>
            <w:r w:rsidRPr="003A664B">
              <w:rPr>
                <w:rFonts w:ascii="Times New Roman" w:eastAsia="Times New Roman" w:hAnsi="Times New Roman" w:cs="Times New Roman"/>
              </w:rPr>
              <w:t>образовательной организации</w:t>
            </w:r>
            <w:r w:rsidRPr="003A664B">
              <w:rPr>
                <w:rFonts w:ascii="Times New Roman" w:eastAsia="Times New Roman" w:hAnsi="Times New Roman" w:cs="Times New Roman"/>
                <w:spacing w:val="2"/>
              </w:rPr>
              <w:t xml:space="preserve"> требованиям </w:t>
            </w:r>
            <w:r w:rsidRPr="003A664B">
              <w:rPr>
                <w:rFonts w:ascii="Times New Roman" w:eastAsia="Times New Roman" w:hAnsi="Times New Roman" w:cs="Times New Roman"/>
              </w:rPr>
              <w:t>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58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3.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Обеспечение соответствия санитарно­гигиенических условий требованиям </w:t>
            </w:r>
            <w:r w:rsidRPr="003A664B">
              <w:rPr>
                <w:rFonts w:ascii="Times New Roman" w:eastAsia="Times New Roman" w:hAnsi="Times New Roman" w:cs="Times New Roman"/>
              </w:rPr>
              <w:lastRenderedPageBreak/>
              <w:t>ФГОС НОО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4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4.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Обеспечение соответствия условий реализации ООП противопожарным нормам, нормам охраны труда работников школы-интерната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89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5.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Обеспечение соответствия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</w:rPr>
              <w:t>информационно­образовательной</w:t>
            </w:r>
            <w:proofErr w:type="spellEnd"/>
            <w:r w:rsidRPr="003A664B">
              <w:rPr>
                <w:rFonts w:ascii="Times New Roman" w:eastAsia="Times New Roman" w:hAnsi="Times New Roman" w:cs="Times New Roman"/>
              </w:rPr>
              <w:t xml:space="preserve"> среды требованиям ФГОС НОО: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06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6.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 xml:space="preserve">Обеспечение укомплектованности </w:t>
            </w:r>
            <w:proofErr w:type="spellStart"/>
            <w:r w:rsidRPr="003A664B">
              <w:rPr>
                <w:rFonts w:ascii="Times New Roman" w:eastAsia="Times New Roman" w:hAnsi="Times New Roman" w:cs="Times New Roman"/>
              </w:rPr>
              <w:t>библиотечно­информационного</w:t>
            </w:r>
            <w:proofErr w:type="spellEnd"/>
            <w:r w:rsidRPr="003A664B">
              <w:rPr>
                <w:rFonts w:ascii="Times New Roman" w:eastAsia="Times New Roman" w:hAnsi="Times New Roman" w:cs="Times New Roman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592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7.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Наличие доступа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A664B" w:rsidRPr="003A664B" w:rsidTr="00215FDF">
        <w:trPr>
          <w:trHeight w:val="30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8.</w:t>
            </w:r>
            <w:r w:rsidRPr="003A664B">
              <w:rPr>
                <w:rFonts w:ascii="Times New Roman" w:eastAsia="Times New Roman" w:hAnsi="Times New Roman" w:cs="Times New Roman"/>
              </w:rPr>
              <w:t> </w:t>
            </w:r>
            <w:r w:rsidRPr="003A664B">
              <w:rPr>
                <w:rFonts w:ascii="Times New Roman" w:eastAsia="Times New Roman" w:hAnsi="Times New Roman" w:cs="Times New Roman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3A664B" w:rsidRPr="003A664B" w:rsidRDefault="003A664B" w:rsidP="00215F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664B" w:rsidRPr="003A664B" w:rsidRDefault="003A664B" w:rsidP="00215FDF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A664B" w:rsidRPr="003A664B" w:rsidRDefault="003A664B" w:rsidP="00215FDF">
      <w:pPr>
        <w:widowControl w:val="0"/>
        <w:autoSpaceDE w:val="0"/>
        <w:autoSpaceDN w:val="0"/>
        <w:adjustRightInd w:val="0"/>
        <w:spacing w:line="240" w:lineRule="auto"/>
        <w:ind w:right="-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64B">
        <w:rPr>
          <w:rFonts w:ascii="Times New Roman" w:hAnsi="Times New Roman" w:cs="Times New Roman"/>
          <w:b/>
          <w:sz w:val="24"/>
          <w:szCs w:val="24"/>
        </w:rPr>
        <w:t>Контроль за состоянием системы условий</w:t>
      </w:r>
    </w:p>
    <w:p w:rsidR="003A664B" w:rsidRPr="003A664B" w:rsidRDefault="003A664B" w:rsidP="00215FDF">
      <w:pPr>
        <w:widowControl w:val="0"/>
        <w:autoSpaceDE w:val="0"/>
        <w:autoSpaceDN w:val="0"/>
        <w:adjustRightInd w:val="0"/>
        <w:spacing w:line="240" w:lineRule="auto"/>
        <w:ind w:right="-84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3"/>
        <w:gridCol w:w="5028"/>
        <w:gridCol w:w="1843"/>
      </w:tblGrid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64B">
              <w:rPr>
                <w:rFonts w:ascii="Times New Roman" w:eastAsia="Times New Roman" w:hAnsi="Times New Roman" w:cs="Times New Roman"/>
                <w:b/>
              </w:rPr>
              <w:t>Объект контроля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64B">
              <w:rPr>
                <w:rFonts w:ascii="Times New Roman" w:eastAsia="Times New Roman" w:hAnsi="Times New Roman" w:cs="Times New Roman"/>
                <w:b/>
              </w:rPr>
              <w:t xml:space="preserve">Критерии оценки, измерители, показатели, 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664B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3A664B" w:rsidRPr="003A664B" w:rsidTr="00215FDF">
        <w:tc>
          <w:tcPr>
            <w:tcW w:w="10774" w:type="dxa"/>
            <w:gridSpan w:val="3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t>1. Кадровые условия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Качество кадрового обеспечения введения и реализации</w:t>
            </w:r>
            <w:r w:rsidRPr="003A664B">
              <w:rPr>
                <w:rFonts w:ascii="Times New Roman" w:eastAsia="Times New Roman" w:hAnsi="Times New Roman" w:cs="Times New Roman"/>
              </w:rPr>
              <w:br/>
              <w:t>ФГОС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% педагогов, прошедших КПК, 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% </w:t>
            </w:r>
            <w:proofErr w:type="gramStart"/>
            <w:r w:rsidRPr="003A664B">
              <w:rPr>
                <w:rFonts w:ascii="Times New Roman" w:eastAsia="Times New Roman" w:hAnsi="Times New Roman" w:cs="Times New Roman"/>
              </w:rPr>
              <w:t>педагогов</w:t>
            </w:r>
            <w:proofErr w:type="gramEnd"/>
            <w:r w:rsidRPr="003A664B">
              <w:rPr>
                <w:rFonts w:ascii="Times New Roman" w:eastAsia="Times New Roman" w:hAnsi="Times New Roman" w:cs="Times New Roman"/>
              </w:rPr>
              <w:t xml:space="preserve"> имеющих I или высшую квалификационные категории;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(ежегодный анализ методической работы школы) 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Зам. директора по учебной работе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Исполнение плана-графика повышения квалификации педагогических и руководящих работников образовательного учреждения в связи с реализацией ФГОС 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100% выполнение плана-графика повышения квалификации педагогов 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(ежегодный анализ методической работы школы) 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Зам. директора по учебной работе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Реализация плана методической работы (внутришкольного повышения квалификации) с ориентацией на проблемы введения ФГОС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Качество реализации плана (ежегодный анализ работы МО учителей начальных классов)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Руководитель МО учителей начальных классов</w:t>
            </w:r>
          </w:p>
        </w:tc>
      </w:tr>
      <w:tr w:rsidR="003A664B" w:rsidRPr="003A664B" w:rsidTr="00215FDF">
        <w:tc>
          <w:tcPr>
            <w:tcW w:w="10774" w:type="dxa"/>
            <w:gridSpan w:val="3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t>2. Психолого-педагогические условия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Наличие модели организации образовательного процесса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% участия школьников во внеурочной деятельности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(ежегодный анализ воспитательной работы школы)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Зам. директора по воспитательной работе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 Качество реализации моделей взаимодействия учреждения образования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Участие в различных мероприятиях и конкурсах (наличие победителей и призеров) (ежегодный анализ воспитательной работы школы) 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Зам. директора по воспитательной работе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Удовлетворенность учащихся школьной жизнью (анализ анкет учащихся)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Зам. директора по воспитательной работе, 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Привлечение органов государственно-общественного управления образовательным учреждением к проектированию основной образовательной программы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Количество договоров с организациями. (договоры)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3A664B" w:rsidRPr="003A664B" w:rsidTr="00215FDF">
        <w:tc>
          <w:tcPr>
            <w:tcW w:w="10774" w:type="dxa"/>
            <w:gridSpan w:val="3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 Финансовые условия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Привлечение внебюджетных средств (ежегодный отчет в УО)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. Наличие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премирования.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Учет в локальных актах качества реализации ООП (локальные акты) 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Наличие дополнительных соглашений к трудовому договору с педагогическими работниками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% педагогов, заключивших договоры (наличие договоров)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3A664B" w:rsidRPr="003A664B" w:rsidTr="00215FDF">
        <w:tc>
          <w:tcPr>
            <w:tcW w:w="10774" w:type="dxa"/>
            <w:gridSpan w:val="3"/>
            <w:shd w:val="clear" w:color="auto" w:fill="auto"/>
          </w:tcPr>
          <w:p w:rsidR="003A664B" w:rsidRPr="003A664B" w:rsidRDefault="003A664B" w:rsidP="00215FD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t>Информационно-методические условия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Качество информационных материалов о реализации ФГОС НОО и введении ФГОС основного общего образования, размещённых на сайте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Соответствие материалов требованиям ФГОС (количество обновлений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на сайте)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Ответственный за сайт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Качество информирования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Осведомленность родителей о ФГОС (анкеты, протоколы собраний)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Зам. директора по учебной работе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Учёт общественного мнения по вопросам введения новых стандартов и внесения дополнений в содержание основной образовательной программы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Выполнение социального заказа (ООП ФГОС НОО)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Качество деятельности сетевого комплекса информационного взаимодействия по вопросам реализации ФГОС НОО и введения ФГОС основного общего образования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Участие педагогов в семинарах (анализ МО учителей начальных классов)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Руководитель МО уч. нач. классов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Качество публичной отчётности ОУ о ходе и результатах реализации ФГОС НОО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Публичный отчет директора (опубликование ежегодно в августе)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Наличие рекомендаций для педагогических работников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- по организации внеурочной деятельности обучающихся;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- по организации текущей и итоговой оценки достижения планируемых результатов;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- по использованию ресурсов времени для организации домашней работы обучающихся;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- по использованию системно-деятельностного подхода в УВП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Использование рекомендаций при организации УВП (ежегодный анализ </w:t>
            </w:r>
            <w:r w:rsidRPr="003A664B">
              <w:rPr>
                <w:rFonts w:ascii="Times New Roman" w:eastAsia="Times New Roman" w:hAnsi="Times New Roman" w:cs="Times New Roman"/>
              </w:rPr>
              <w:br/>
              <w:t xml:space="preserve">состояния преподавания предметов в начальных классах, анализ воспитательной работы школы) 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Зам. директора по ВР</w:t>
            </w:r>
          </w:p>
        </w:tc>
      </w:tr>
      <w:tr w:rsidR="003A664B" w:rsidRPr="003A664B" w:rsidTr="00215FDF">
        <w:tc>
          <w:tcPr>
            <w:tcW w:w="10774" w:type="dxa"/>
            <w:gridSpan w:val="3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  <w:b/>
                <w:bCs/>
              </w:rPr>
              <w:t>5. Мониторинг результативности</w:t>
            </w:r>
          </w:p>
        </w:tc>
      </w:tr>
      <w:tr w:rsidR="003A664B" w:rsidRPr="003A664B" w:rsidTr="00215FDF">
        <w:tc>
          <w:tcPr>
            <w:tcW w:w="390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 xml:space="preserve">Осуществление мониторинга достижение планируемых результатов освоения ФГОС (личностных, метапредметных, предметных) </w:t>
            </w:r>
          </w:p>
        </w:tc>
        <w:tc>
          <w:tcPr>
            <w:tcW w:w="5028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Определение количества обучающихся с высоким, базовым и низким уровнем личностных, метапредметных, предметных результатов усвоения ООП (ежегодный анализ состояния уровня обученности и состояния преподавания предметов в начальной школе)</w:t>
            </w:r>
          </w:p>
        </w:tc>
        <w:tc>
          <w:tcPr>
            <w:tcW w:w="1843" w:type="dxa"/>
            <w:shd w:val="clear" w:color="auto" w:fill="auto"/>
          </w:tcPr>
          <w:p w:rsidR="003A664B" w:rsidRPr="003A664B" w:rsidRDefault="003A664B" w:rsidP="00215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664B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</w:tc>
      </w:tr>
    </w:tbl>
    <w:p w:rsidR="003A664B" w:rsidRPr="003A664B" w:rsidRDefault="003A664B" w:rsidP="00215F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664B" w:rsidRDefault="003A664B" w:rsidP="00215FDF">
      <w:pPr>
        <w:widowControl w:val="0"/>
        <w:spacing w:line="360" w:lineRule="auto"/>
        <w:ind w:left="15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64B" w:rsidRDefault="003A664B" w:rsidP="00215FDF">
      <w:pPr>
        <w:widowControl w:val="0"/>
        <w:spacing w:line="360" w:lineRule="auto"/>
        <w:ind w:left="15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664B" w:rsidRPr="003A664B" w:rsidRDefault="003A664B" w:rsidP="00215FDF">
      <w:pPr>
        <w:widowControl w:val="0"/>
        <w:spacing w:line="360" w:lineRule="auto"/>
        <w:ind w:left="1508"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A664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3</w:t>
      </w:r>
    </w:p>
    <w:p w:rsidR="00FF6E93" w:rsidRDefault="003927AD" w:rsidP="00215FDF">
      <w:pPr>
        <w:widowControl w:val="0"/>
        <w:spacing w:line="360" w:lineRule="auto"/>
        <w:ind w:left="15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0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</w:t>
      </w:r>
      <w:r w:rsidRPr="00520186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20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</w:t>
      </w:r>
      <w:r w:rsidRPr="005201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20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</w:t>
      </w:r>
      <w:r w:rsidRPr="0052018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520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520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</w:t>
      </w:r>
      <w:r w:rsidRPr="005201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0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результатов</w:t>
      </w:r>
    </w:p>
    <w:p w:rsidR="001E5F4C" w:rsidRPr="001E5F4C" w:rsidRDefault="001E5F4C" w:rsidP="00215FDF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1E5F4C">
        <w:rPr>
          <w:rFonts w:ascii="Times New Roman" w:eastAsia="Times New Roman" w:hAnsi="Times New Roman" w:cs="Times New Roman"/>
        </w:rPr>
        <w:t>учебный 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1E5F4C" w:rsidRPr="001E5F4C" w:rsidRDefault="001E5F4C" w:rsidP="00215FDF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F4C" w:rsidRPr="001E5F4C" w:rsidRDefault="001E5F4C" w:rsidP="00215FDF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1E5F4C">
        <w:rPr>
          <w:rFonts w:ascii="Times New Roman" w:eastAsia="Times New Roman" w:hAnsi="Times New Roman" w:cs="Times New Roman"/>
          <w:b/>
        </w:rPr>
        <w:t>Отчет о выполнении программы по содержанию</w:t>
      </w:r>
    </w:p>
    <w:p w:rsidR="001E5F4C" w:rsidRPr="001E5F4C" w:rsidRDefault="001E5F4C" w:rsidP="00215FDF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«Предмет</w:t>
      </w:r>
      <w:r w:rsidRPr="001E5F4C">
        <w:rPr>
          <w:rFonts w:ascii="Times New Roman" w:eastAsia="Times New Roman" w:hAnsi="Times New Roman" w:cs="Times New Roman"/>
          <w:u w:val="single"/>
        </w:rPr>
        <w:tab/>
      </w:r>
      <w:r w:rsidRPr="001E5F4C">
        <w:rPr>
          <w:rFonts w:ascii="Times New Roman" w:eastAsia="Times New Roman" w:hAnsi="Times New Roman" w:cs="Times New Roman"/>
          <w:u w:val="single"/>
        </w:rPr>
        <w:tab/>
      </w:r>
      <w:r w:rsidRPr="001E5F4C"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>,</w:t>
      </w:r>
      <w:r w:rsidRPr="001E5F4C">
        <w:rPr>
          <w:rFonts w:ascii="Times New Roman" w:eastAsia="Times New Roman" w:hAnsi="Times New Roman" w:cs="Times New Roman"/>
          <w:b/>
        </w:rPr>
        <w:t xml:space="preserve">__ класс» </w:t>
      </w:r>
    </w:p>
    <w:p w:rsidR="001E5F4C" w:rsidRPr="001E5F4C" w:rsidRDefault="001E5F4C" w:rsidP="00215FDF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E5F4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418"/>
        <w:gridCol w:w="992"/>
        <w:gridCol w:w="1134"/>
        <w:gridCol w:w="1134"/>
        <w:gridCol w:w="1134"/>
        <w:gridCol w:w="1134"/>
        <w:gridCol w:w="1276"/>
        <w:gridCol w:w="709"/>
      </w:tblGrid>
      <w:tr w:rsidR="001E5F4C" w:rsidRPr="001E5F4C" w:rsidTr="00215FDF">
        <w:tc>
          <w:tcPr>
            <w:tcW w:w="1135" w:type="dxa"/>
            <w:vMerge w:val="restart"/>
          </w:tcPr>
          <w:p w:rsidR="001E5F4C" w:rsidRPr="001E5F4C" w:rsidRDefault="001E5F4C" w:rsidP="00215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5F4C">
              <w:rPr>
                <w:rFonts w:ascii="Times New Roman" w:eastAsia="Times New Roman" w:hAnsi="Times New Roman" w:cs="Times New Roman"/>
                <w:b/>
              </w:rPr>
              <w:t>Темы</w:t>
            </w:r>
          </w:p>
        </w:tc>
        <w:tc>
          <w:tcPr>
            <w:tcW w:w="992" w:type="dxa"/>
            <w:vMerge w:val="restart"/>
          </w:tcPr>
          <w:p w:rsidR="001E5F4C" w:rsidRPr="001E5F4C" w:rsidRDefault="001E5F4C" w:rsidP="00215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5F4C">
              <w:rPr>
                <w:rFonts w:ascii="Times New Roman" w:eastAsia="Times New Roman" w:hAnsi="Times New Roman" w:cs="Times New Roman"/>
                <w:b/>
              </w:rPr>
              <w:t>По программе</w:t>
            </w:r>
          </w:p>
        </w:tc>
        <w:tc>
          <w:tcPr>
            <w:tcW w:w="1418" w:type="dxa"/>
            <w:vMerge w:val="restart"/>
          </w:tcPr>
          <w:p w:rsidR="001E5F4C" w:rsidRPr="001E5F4C" w:rsidRDefault="001E5F4C" w:rsidP="00215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5F4C">
              <w:rPr>
                <w:rFonts w:ascii="Times New Roman" w:eastAsia="Times New Roman" w:hAnsi="Times New Roman" w:cs="Times New Roman"/>
                <w:b/>
              </w:rPr>
              <w:t>По раб</w:t>
            </w:r>
            <w:r w:rsidR="00F13D82">
              <w:rPr>
                <w:rFonts w:ascii="Times New Roman" w:eastAsia="Times New Roman" w:hAnsi="Times New Roman" w:cs="Times New Roman"/>
                <w:b/>
              </w:rPr>
              <w:t>очей программе</w:t>
            </w:r>
          </w:p>
        </w:tc>
        <w:tc>
          <w:tcPr>
            <w:tcW w:w="992" w:type="dxa"/>
            <w:vMerge w:val="restart"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5F4C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E5F4C" w:rsidRPr="001E5F4C" w:rsidRDefault="001E5F4C" w:rsidP="00215FD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5F4C">
              <w:rPr>
                <w:rFonts w:ascii="Times New Roman" w:eastAsia="Times New Roman" w:hAnsi="Times New Roman" w:cs="Times New Roman"/>
                <w:b/>
              </w:rPr>
              <w:t>кон раб</w:t>
            </w:r>
          </w:p>
        </w:tc>
        <w:tc>
          <w:tcPr>
            <w:tcW w:w="6521" w:type="dxa"/>
            <w:gridSpan w:val="6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Проведено часов</w:t>
            </w:r>
          </w:p>
        </w:tc>
      </w:tr>
      <w:tr w:rsidR="00215FDF" w:rsidRPr="001E5F4C" w:rsidTr="00215FDF">
        <w:trPr>
          <w:trHeight w:val="357"/>
        </w:trPr>
        <w:tc>
          <w:tcPr>
            <w:tcW w:w="1135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>1 четверть</w:t>
            </w:r>
          </w:p>
        </w:tc>
        <w:tc>
          <w:tcPr>
            <w:tcW w:w="1134" w:type="dxa"/>
            <w:vMerge w:val="restart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>2 четверть</w:t>
            </w:r>
          </w:p>
        </w:tc>
        <w:tc>
          <w:tcPr>
            <w:tcW w:w="1134" w:type="dxa"/>
            <w:vMerge w:val="restart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>3 четверть</w:t>
            </w:r>
          </w:p>
        </w:tc>
        <w:tc>
          <w:tcPr>
            <w:tcW w:w="1134" w:type="dxa"/>
            <w:vMerge w:val="restart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>4 четверть</w:t>
            </w:r>
          </w:p>
        </w:tc>
        <w:tc>
          <w:tcPr>
            <w:tcW w:w="1985" w:type="dxa"/>
            <w:gridSpan w:val="2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Год </w:t>
            </w:r>
          </w:p>
        </w:tc>
      </w:tr>
      <w:tr w:rsidR="00215FDF" w:rsidRPr="001E5F4C" w:rsidTr="00215FDF">
        <w:trPr>
          <w:trHeight w:val="358"/>
        </w:trPr>
        <w:tc>
          <w:tcPr>
            <w:tcW w:w="1135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E5F4C" w:rsidRPr="001E5F4C" w:rsidRDefault="001E5F4C" w:rsidP="00215FDF">
            <w:pPr>
              <w:autoSpaceDN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215FDF" w:rsidRPr="001E5F4C" w:rsidTr="00215FDF">
        <w:tc>
          <w:tcPr>
            <w:tcW w:w="1135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15FDF" w:rsidRPr="001E5F4C" w:rsidTr="00215FDF">
        <w:tc>
          <w:tcPr>
            <w:tcW w:w="1135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E5F4C" w:rsidRPr="001E5F4C" w:rsidRDefault="001E5F4C" w:rsidP="00215FDF">
            <w:pPr>
              <w:autoSpaceDN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E5F4C" w:rsidRPr="001E5F4C" w:rsidRDefault="001E5F4C" w:rsidP="00215FD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FF6E93" w:rsidRPr="001E5F4C" w:rsidRDefault="00FF6E93" w:rsidP="00215FD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FF6E93" w:rsidRPr="00B7180B" w:rsidRDefault="003927AD" w:rsidP="00215FDF">
      <w:pPr>
        <w:widowControl w:val="0"/>
        <w:spacing w:line="360" w:lineRule="auto"/>
        <w:ind w:right="-2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Прило</w:t>
      </w:r>
      <w:r w:rsidRPr="00B7180B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ж</w:t>
      </w: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ение</w:t>
      </w:r>
      <w:r w:rsidRPr="00B718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18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</w:p>
    <w:p w:rsidR="001E5F4C" w:rsidRPr="001E5F4C" w:rsidRDefault="001E5F4C" w:rsidP="00215FDF">
      <w:pPr>
        <w:tabs>
          <w:tab w:val="left" w:pos="5529"/>
        </w:tabs>
        <w:spacing w:after="200"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E5F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Результаты внутришкольного мониторинга и промежуточной аттестации (интегрированного зачета) по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предмету</w:t>
      </w:r>
    </w:p>
    <w:tbl>
      <w:tblPr>
        <w:tblStyle w:val="a3"/>
        <w:tblW w:w="10830" w:type="dxa"/>
        <w:tblLook w:val="04A0" w:firstRow="1" w:lastRow="0" w:firstColumn="1" w:lastColumn="0" w:noHBand="0" w:noVBand="1"/>
      </w:tblPr>
      <w:tblGrid>
        <w:gridCol w:w="817"/>
        <w:gridCol w:w="2126"/>
        <w:gridCol w:w="1418"/>
        <w:gridCol w:w="1417"/>
        <w:gridCol w:w="1418"/>
        <w:gridCol w:w="1559"/>
        <w:gridCol w:w="2075"/>
      </w:tblGrid>
      <w:tr w:rsidR="001E5F4C" w:rsidRPr="001E5F4C" w:rsidTr="00215FDF">
        <w:trPr>
          <w:trHeight w:val="569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Список учащихся</w:t>
            </w: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ВМ</w:t>
            </w:r>
          </w:p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ВМ</w:t>
            </w:r>
          </w:p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 xml:space="preserve">ВМ </w:t>
            </w:r>
          </w:p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ВМ</w:t>
            </w:r>
          </w:p>
          <w:p w:rsidR="001E5F4C" w:rsidRPr="001E5F4C" w:rsidRDefault="001E5F4C" w:rsidP="00215F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ПА</w:t>
            </w:r>
          </w:p>
          <w:p w:rsidR="001E5F4C" w:rsidRPr="001E5F4C" w:rsidRDefault="001E5F4C" w:rsidP="00215F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F4C">
              <w:rPr>
                <w:rFonts w:ascii="Times New Roman" w:hAnsi="Times New Roman" w:cs="Times New Roman"/>
                <w:b/>
              </w:rPr>
              <w:t>(ИЗ)</w:t>
            </w: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31"/>
        </w:trPr>
        <w:tc>
          <w:tcPr>
            <w:tcW w:w="817" w:type="dxa"/>
            <w:hideMark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46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46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46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5FDF" w:rsidRPr="001E5F4C" w:rsidTr="00215FDF">
        <w:trPr>
          <w:trHeight w:val="262"/>
        </w:trPr>
        <w:tc>
          <w:tcPr>
            <w:tcW w:w="10830" w:type="dxa"/>
            <w:gridSpan w:val="7"/>
          </w:tcPr>
          <w:p w:rsidR="00215FDF" w:rsidRPr="001E5F4C" w:rsidRDefault="00215FDF" w:rsidP="00215FD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color w:val="000000"/>
              </w:rPr>
              <w:t>Уровень результативности ВМ</w:t>
            </w:r>
          </w:p>
        </w:tc>
      </w:tr>
      <w:tr w:rsidR="001E5F4C" w:rsidRPr="001E5F4C" w:rsidTr="00215FDF">
        <w:trPr>
          <w:trHeight w:val="246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Ниже базового </w:t>
            </w:r>
            <w:r w:rsidRPr="001E5F4C">
              <w:rPr>
                <w:rFonts w:ascii="Times New Roman" w:eastAsia="Times New Roman" w:hAnsi="Times New Roman" w:cs="Times New Roman"/>
                <w:b/>
                <w:color w:val="000000"/>
              </w:rPr>
              <w:t>НБ</w:t>
            </w: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46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Базовый </w:t>
            </w:r>
            <w:r w:rsidRPr="001E5F4C"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46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Выше базового </w:t>
            </w:r>
            <w:r w:rsidRPr="001E5F4C">
              <w:rPr>
                <w:rFonts w:ascii="Times New Roman" w:eastAsia="Times New Roman" w:hAnsi="Times New Roman" w:cs="Times New Roman"/>
                <w:b/>
                <w:color w:val="000000"/>
              </w:rPr>
              <w:t>ВБ</w:t>
            </w: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5F4C" w:rsidRPr="001E5F4C" w:rsidTr="00215FDF">
        <w:trPr>
          <w:trHeight w:val="246"/>
        </w:trPr>
        <w:tc>
          <w:tcPr>
            <w:tcW w:w="8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Высокий </w:t>
            </w:r>
            <w:r w:rsidRPr="001E5F4C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</w:tcPr>
          <w:p w:rsidR="001E5F4C" w:rsidRPr="001E5F4C" w:rsidRDefault="001E5F4C" w:rsidP="00215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5F4C" w:rsidRDefault="001E5F4C" w:rsidP="00215FDF">
      <w:pPr>
        <w:widowControl w:val="0"/>
        <w:spacing w:line="360" w:lineRule="auto"/>
        <w:ind w:left="3548" w:right="-2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5F4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</w:t>
      </w:r>
      <w:r w:rsidR="003A6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</w:t>
      </w:r>
    </w:p>
    <w:p w:rsidR="001E5F4C" w:rsidRDefault="001E5F4C" w:rsidP="00215FDF">
      <w:pPr>
        <w:widowControl w:val="0"/>
        <w:spacing w:line="360" w:lineRule="auto"/>
        <w:ind w:left="2555" w:right="-20" w:hanging="241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результатов</w:t>
      </w:r>
    </w:p>
    <w:tbl>
      <w:tblPr>
        <w:tblW w:w="10916" w:type="dxa"/>
        <w:tblInd w:w="-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19"/>
        <w:gridCol w:w="141"/>
        <w:gridCol w:w="3686"/>
        <w:gridCol w:w="1843"/>
      </w:tblGrid>
      <w:tr w:rsidR="00FF6E93" w:rsidRPr="001E5F4C" w:rsidTr="007D1CB5">
        <w:trPr>
          <w:cantSplit/>
          <w:trHeight w:hRule="exact" w:val="423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3927AD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  <w:p w:rsidR="00FF6E93" w:rsidRPr="001E5F4C" w:rsidRDefault="003927AD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метапредметных</w:t>
            </w:r>
          </w:p>
          <w:p w:rsidR="00FF6E93" w:rsidRPr="001E5F4C" w:rsidRDefault="003927AD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образовательных</w:t>
            </w:r>
          </w:p>
          <w:p w:rsidR="00FF6E93" w:rsidRPr="001E5F4C" w:rsidRDefault="003927AD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результатов</w:t>
            </w:r>
          </w:p>
        </w:tc>
        <w:tc>
          <w:tcPr>
            <w:tcW w:w="6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3927AD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position w:val="8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метапредметных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образовательных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тов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3927AD" w:rsidP="00215FDF">
            <w:pPr>
              <w:widowControl w:val="0"/>
              <w:spacing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метод</w:t>
            </w:r>
          </w:p>
          <w:p w:rsidR="00FF6E93" w:rsidRPr="001E5F4C" w:rsidRDefault="003927AD" w:rsidP="00215FDF">
            <w:pPr>
              <w:widowControl w:val="0"/>
              <w:spacing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оценки</w:t>
            </w:r>
          </w:p>
        </w:tc>
      </w:tr>
      <w:tr w:rsidR="00000869" w:rsidRPr="001E5F4C" w:rsidTr="007D1CB5">
        <w:trPr>
          <w:cantSplit/>
          <w:trHeight w:hRule="exact" w:val="675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spacing w:line="24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чального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основного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образования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spacing w:line="240" w:lineRule="auto"/>
              <w:jc w:val="both"/>
            </w:pPr>
          </w:p>
        </w:tc>
      </w:tr>
      <w:tr w:rsidR="00000869" w:rsidRPr="001E5F4C" w:rsidTr="007D1CB5">
        <w:trPr>
          <w:cantSplit/>
          <w:trHeight w:hRule="exact" w:val="3602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Метапредметные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поня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терм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position w:val="9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Слово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Знак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Признак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Опред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ление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Информация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льтат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Реальный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Вирт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альный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Практический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Теоретический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Процесс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явление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Общее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Частное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Причина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Следствие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Закономерность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Тенденция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Объект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Субъект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Анализ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Синтез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Гипотетический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Вероятностный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widowControl w:val="0"/>
              <w:spacing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Опрос</w:t>
            </w:r>
          </w:p>
          <w:p w:rsidR="00000869" w:rsidRPr="001E5F4C" w:rsidRDefault="00000869" w:rsidP="00215FDF">
            <w:pPr>
              <w:widowControl w:val="0"/>
              <w:spacing w:line="24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письменный</w:t>
            </w:r>
          </w:p>
        </w:tc>
      </w:tr>
      <w:tr w:rsidR="00FF6E93" w:rsidRPr="001E5F4C" w:rsidTr="007D1CB5">
        <w:trPr>
          <w:cantSplit/>
          <w:trHeight w:hRule="exact" w:val="423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3927AD" w:rsidP="00215FDF">
            <w:pPr>
              <w:widowControl w:val="0"/>
              <w:spacing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Регулятивные</w:t>
            </w:r>
          </w:p>
          <w:p w:rsidR="00FF6E93" w:rsidRPr="001E5F4C" w:rsidRDefault="003927AD" w:rsidP="00215FDF">
            <w:pPr>
              <w:widowControl w:val="0"/>
              <w:spacing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УУД</w:t>
            </w:r>
          </w:p>
        </w:tc>
        <w:tc>
          <w:tcPr>
            <w:tcW w:w="6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3927AD" w:rsidP="00215FDF">
            <w:pPr>
              <w:widowControl w:val="0"/>
              <w:spacing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Способность принимать и сохранять цели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чебной деятельности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3927AD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00869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ключенное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педагогическое</w:t>
            </w:r>
          </w:p>
          <w:p w:rsidR="00FF6E93" w:rsidRPr="001E5F4C" w:rsidRDefault="003927AD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наблю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</w:p>
        </w:tc>
      </w:tr>
      <w:tr w:rsidR="00000869" w:rsidRPr="001E5F4C" w:rsidTr="007D1CB5">
        <w:trPr>
          <w:cantSplit/>
          <w:trHeight w:hRule="exact" w:val="1559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spacing w:line="36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7D1CB5">
            <w:pPr>
              <w:widowControl w:val="0"/>
              <w:spacing w:line="240" w:lineRule="auto"/>
              <w:ind w:left="108" w:right="-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Освоение сп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собов решения проблем творческого и поискового характера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7D1CB5">
            <w:pPr>
              <w:widowControl w:val="0"/>
              <w:spacing w:line="240" w:lineRule="auto"/>
              <w:ind w:left="108" w:right="-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самостоятельно планировать 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ти достижения цел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й; осознанно выбирать</w:t>
            </w:r>
          </w:p>
          <w:p w:rsidR="00000869" w:rsidRPr="001E5F4C" w:rsidRDefault="00000869" w:rsidP="007D1CB5">
            <w:pPr>
              <w:widowControl w:val="0"/>
              <w:spacing w:line="240" w:lineRule="auto"/>
              <w:ind w:left="108" w:right="-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наиболее эффективные способы решения учебных и познавательных за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spacing w:line="360" w:lineRule="auto"/>
              <w:jc w:val="both"/>
            </w:pPr>
          </w:p>
        </w:tc>
      </w:tr>
      <w:tr w:rsidR="00000869" w:rsidRPr="001E5F4C" w:rsidTr="007D1CB5">
        <w:trPr>
          <w:cantSplit/>
          <w:trHeight w:hRule="exact" w:val="849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spacing w:line="36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7D1CB5">
            <w:pPr>
              <w:widowControl w:val="0"/>
              <w:spacing w:line="240" w:lineRule="auto"/>
              <w:ind w:left="107" w:right="-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плани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ь,</w:t>
            </w:r>
            <w:r w:rsidR="005A49E2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контролировать и оценивать</w:t>
            </w:r>
            <w:r w:rsidR="005A49E2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свои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чебные действия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7D1CB5">
            <w:pPr>
              <w:widowControl w:val="0"/>
              <w:spacing w:line="240" w:lineRule="auto"/>
              <w:ind w:left="107" w:right="-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соот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сить св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A49E2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действия 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планир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емыми</w:t>
            </w:r>
            <w:r w:rsidR="005A49E2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рез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льтатами; корректировать</w:t>
            </w:r>
          </w:p>
          <w:p w:rsidR="00000869" w:rsidRPr="001E5F4C" w:rsidRDefault="00000869" w:rsidP="007D1CB5">
            <w:pPr>
              <w:widowControl w:val="0"/>
              <w:spacing w:line="240" w:lineRule="auto"/>
              <w:ind w:left="107" w:right="-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планы в связи с изменяющейся</w:t>
            </w:r>
            <w:r w:rsidR="005A49E2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сит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ацией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869" w:rsidRPr="001E5F4C" w:rsidRDefault="00000869" w:rsidP="00215FDF">
            <w:pPr>
              <w:spacing w:line="360" w:lineRule="auto"/>
              <w:jc w:val="both"/>
            </w:pPr>
          </w:p>
        </w:tc>
      </w:tr>
      <w:tr w:rsidR="00FF6E93" w:rsidRPr="001E5F4C" w:rsidTr="007D1CB5">
        <w:trPr>
          <w:cantSplit/>
          <w:trHeight w:hRule="exact" w:val="489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FF6E93" w:rsidP="00215FDF">
            <w:pPr>
              <w:spacing w:line="360" w:lineRule="auto"/>
              <w:jc w:val="both"/>
            </w:pPr>
          </w:p>
        </w:tc>
        <w:tc>
          <w:tcPr>
            <w:tcW w:w="6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3927AD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понимать причины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спеха/неуспеха учеб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ой деятельности и способность действовать</w:t>
            </w:r>
          </w:p>
          <w:p w:rsidR="00FF6E93" w:rsidRPr="001E5F4C" w:rsidRDefault="003927AD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даже в ситуациях не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спеха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6E93" w:rsidRPr="001E5F4C" w:rsidRDefault="00FF6E93" w:rsidP="00215FDF">
            <w:pPr>
              <w:spacing w:line="360" w:lineRule="auto"/>
              <w:jc w:val="both"/>
            </w:pPr>
          </w:p>
        </w:tc>
      </w:tr>
      <w:tr w:rsidR="005A49E2" w:rsidRPr="001E5F4C" w:rsidTr="007D1CB5">
        <w:trPr>
          <w:cantSplit/>
          <w:trHeight w:hRule="exact" w:val="1137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Познавательные</w:t>
            </w:r>
          </w:p>
          <w:p w:rsidR="005A49E2" w:rsidRPr="001E5F4C" w:rsidRDefault="005A49E2" w:rsidP="00215FDF">
            <w:pPr>
              <w:widowControl w:val="0"/>
              <w:spacing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УУД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Использование знаково-символических ср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дств, схем решения учебных и практических з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создавать, применять и преобразовывать знаки и символы, мод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ли и схемы для решения уче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ных и познавательных за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Комплексная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работа на осно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текста</w:t>
            </w:r>
          </w:p>
        </w:tc>
      </w:tr>
      <w:tr w:rsidR="005A49E2" w:rsidRPr="001E5F4C" w:rsidTr="007D1CB5">
        <w:trPr>
          <w:cantSplit/>
          <w:trHeight w:hRule="exact" w:val="766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Актив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ое использование речевых средств и ИКТ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осознан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 использовать речевые средства адекватные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языковые средства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</w:tr>
      <w:tr w:rsidR="005A49E2" w:rsidRPr="001E5F4C" w:rsidTr="007D1CB5">
        <w:trPr>
          <w:cantSplit/>
          <w:trHeight w:hRule="exact" w:val="3103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Работа 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инф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рма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ией: использование различных спосо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ов поиска,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бора, обработки, анал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за, организации,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чи и интерпретации информации в соответствии с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комм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никативными и познавательными задач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Готовность и способность к самостоятельной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информационн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-познавательной деятельности, владение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навыками получения необходимой информации из словарей разных типов, умение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ориентироваться в различных источниках информации, критически оценивать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 интерпретировать инфор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ию, получаемую из различных источников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</w:tr>
      <w:tr w:rsidR="005A49E2" w:rsidRPr="001E5F4C" w:rsidTr="007D1CB5">
        <w:trPr>
          <w:cantSplit/>
          <w:trHeight w:hRule="exact" w:val="857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Использование ИКТ-технологий 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уч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ебной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 развитие компетентности в области 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Оценка рез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льтатов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ИКТ</w:t>
            </w:r>
          </w:p>
          <w:p w:rsidR="005A49E2" w:rsidRPr="001E5F4C" w:rsidRDefault="005A49E2" w:rsidP="00215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49E2" w:rsidRPr="001E5F4C" w:rsidRDefault="005A49E2" w:rsidP="00215FDF">
            <w:pPr>
              <w:widowControl w:val="0"/>
              <w:spacing w:line="36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проекта по</w:t>
            </w:r>
          </w:p>
          <w:p w:rsidR="005A49E2" w:rsidRPr="001E5F4C" w:rsidRDefault="005A49E2" w:rsidP="00215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49E2" w:rsidRPr="001E5F4C" w:rsidRDefault="005A49E2" w:rsidP="00215FDF">
            <w:pPr>
              <w:widowControl w:val="0"/>
              <w:spacing w:line="360" w:lineRule="auto"/>
              <w:ind w:left="106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информатике</w:t>
            </w:r>
          </w:p>
          <w:p w:rsidR="005A49E2" w:rsidRPr="001E5F4C" w:rsidRDefault="005A49E2" w:rsidP="00215F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49E2" w:rsidRPr="001E5F4C" w:rsidRDefault="005A49E2" w:rsidP="00215FDF">
            <w:pPr>
              <w:spacing w:line="360" w:lineRule="auto"/>
              <w:jc w:val="both"/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или технологии</w:t>
            </w:r>
          </w:p>
        </w:tc>
      </w:tr>
      <w:tr w:rsidR="005A49E2" w:rsidRPr="001E5F4C" w:rsidTr="007D1CB5">
        <w:trPr>
          <w:cantSplit/>
          <w:trHeight w:hRule="exact" w:val="991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  <w:tc>
          <w:tcPr>
            <w:tcW w:w="6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1CB5" w:rsidRDefault="005A49E2" w:rsidP="00215FDF">
            <w:pPr>
              <w:widowControl w:val="0"/>
              <w:spacing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Овладение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навыками смыслового чтения текстов различных стилей </w:t>
            </w:r>
          </w:p>
          <w:p w:rsidR="005A49E2" w:rsidRPr="001E5F4C" w:rsidRDefault="005A49E2" w:rsidP="00215FDF">
            <w:pPr>
              <w:widowControl w:val="0"/>
              <w:spacing w:line="36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 жанров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Комплексная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работа на осно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текста</w:t>
            </w:r>
          </w:p>
        </w:tc>
      </w:tr>
      <w:tr w:rsidR="005A49E2" w:rsidRPr="001E5F4C" w:rsidTr="007D1CB5">
        <w:trPr>
          <w:cantSplit/>
          <w:trHeight w:hRule="exact" w:val="2127"/>
        </w:trPr>
        <w:tc>
          <w:tcPr>
            <w:tcW w:w="212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Первичное освоение логических операций и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действий (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нал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з, синтез, классификация)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определять понятия, создавать обобщения, классифицировать, самостоятельно выбирать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основания и критерии для классификации,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анавливать причинно-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следственные связи, строить лог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ческое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расс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ждение,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мозаключение и делать выводы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</w:tr>
      <w:tr w:rsidR="005A49E2" w:rsidRPr="001E5F4C" w:rsidTr="007D1CB5">
        <w:trPr>
          <w:cantSplit/>
          <w:trHeight w:hRule="exact" w:val="1136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Освоение начальных форм познавательной и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личностной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еф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ек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осознан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 выбирать наиболее эффективные способы решения учебных и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познавательных за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ач  и средств их достижения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spacing w:line="360" w:lineRule="auto"/>
              <w:jc w:val="both"/>
            </w:pPr>
          </w:p>
        </w:tc>
      </w:tr>
      <w:tr w:rsidR="005A49E2" w:rsidRPr="001E5F4C" w:rsidTr="007D1CB5">
        <w:trPr>
          <w:cantSplit/>
          <w:trHeight w:hRule="exact" w:val="2839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Коммуникат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вные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УУД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испол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зовать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речевые средства в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соответствии с целями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комм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никации: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частие в диалоге;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первичный опыт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презентаций;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создание текстов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дожеств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нного стиля;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– использование в 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чи не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менее трех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изобразительно-выразительных сред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языка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испол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зовать реч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вые средства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в соот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етствии с це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л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ями комм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никаци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частие в 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скусс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и; – развитие опыта презентаций; – создание текстов 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дожеств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нного,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блицистического и нау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но-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лярного стилей;</w:t>
            </w:r>
            <w:r w:rsidR="00475F67"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– использование в 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чи не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менее семи изобразительно-выразительных сред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Тек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щий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диагностический</w:t>
            </w:r>
          </w:p>
          <w:p w:rsidR="005A49E2" w:rsidRPr="001E5F4C" w:rsidRDefault="005A49E2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контроль по</w:t>
            </w:r>
          </w:p>
          <w:p w:rsidR="005A49E2" w:rsidRPr="001E5F4C" w:rsidRDefault="00475F67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="005A49E2"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="005A49E2" w:rsidRPr="001E5F4C">
              <w:rPr>
                <w:rFonts w:ascii="Times New Roman" w:eastAsia="Times New Roman" w:hAnsi="Times New Roman" w:cs="Times New Roman"/>
                <w:color w:val="000000"/>
              </w:rPr>
              <w:t>сскому языку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 и литературе</w:t>
            </w:r>
          </w:p>
        </w:tc>
      </w:tr>
      <w:tr w:rsidR="00475F67" w:rsidRPr="001E5F4C" w:rsidTr="007D1CB5">
        <w:trPr>
          <w:cantSplit/>
          <w:trHeight w:hRule="exact" w:val="852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spacing w:line="360" w:lineRule="auto"/>
              <w:jc w:val="both"/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имод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йстви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ером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екватна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оцен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475F67" w:rsidRPr="001E5F4C" w:rsidRDefault="00475F67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ог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повед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widowControl w:val="0"/>
              <w:spacing w:line="240" w:lineRule="auto"/>
              <w:ind w:left="107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Умение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анизовывать уче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ное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уд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ничество со сверстниками и 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гогами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Наблюдение за</w:t>
            </w:r>
          </w:p>
          <w:p w:rsidR="00475F67" w:rsidRPr="001E5F4C" w:rsidRDefault="00475F67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ходом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работы</w:t>
            </w:r>
          </w:p>
          <w:p w:rsidR="00475F67" w:rsidRPr="001E5F4C" w:rsidRDefault="00475F67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обучающегося в</w:t>
            </w:r>
          </w:p>
          <w:p w:rsidR="00475F67" w:rsidRPr="001E5F4C" w:rsidRDefault="00475F67" w:rsidP="00215FDF">
            <w:pPr>
              <w:widowControl w:val="0"/>
              <w:spacing w:line="240" w:lineRule="auto"/>
              <w:ind w:left="106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ппе</w:t>
            </w:r>
          </w:p>
        </w:tc>
      </w:tr>
      <w:tr w:rsidR="00475F67" w:rsidRPr="001E5F4C" w:rsidTr="007D1CB5">
        <w:trPr>
          <w:cantSplit/>
          <w:trHeight w:hRule="exact" w:val="837"/>
        </w:trPr>
        <w:tc>
          <w:tcPr>
            <w:tcW w:w="21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spacing w:line="360" w:lineRule="auto"/>
              <w:jc w:val="both"/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Гот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ост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сп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б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ь формулировать и отстаивать свое м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</w:p>
        </w:tc>
        <w:tc>
          <w:tcPr>
            <w:tcW w:w="38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Готовность и способность у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итывать мнения других в проце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се гр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пповой 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боты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spacing w:line="360" w:lineRule="auto"/>
              <w:jc w:val="both"/>
            </w:pPr>
          </w:p>
        </w:tc>
      </w:tr>
      <w:tr w:rsidR="00475F67" w:rsidRPr="001E5F4C" w:rsidTr="007D1CB5">
        <w:trPr>
          <w:cantSplit/>
          <w:trHeight w:hRule="exact" w:val="848"/>
        </w:trPr>
        <w:tc>
          <w:tcPr>
            <w:tcW w:w="21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spacing w:line="360" w:lineRule="auto"/>
              <w:jc w:val="both"/>
            </w:pPr>
          </w:p>
        </w:tc>
        <w:tc>
          <w:tcPr>
            <w:tcW w:w="69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Сп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соб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ос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ществлят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к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онтро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совмес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чебно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яте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ьност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475F67" w:rsidRPr="001E5F4C" w:rsidRDefault="00475F67" w:rsidP="00215FDF">
            <w:pPr>
              <w:widowControl w:val="0"/>
              <w:spacing w:line="240" w:lineRule="auto"/>
              <w:ind w:left="108" w:right="-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нахо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об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1E5F4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шени</w:t>
            </w:r>
            <w:r w:rsidRPr="001E5F4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F67" w:rsidRPr="001E5F4C" w:rsidRDefault="00475F67" w:rsidP="00215FDF">
            <w:pPr>
              <w:spacing w:line="360" w:lineRule="auto"/>
              <w:jc w:val="both"/>
            </w:pPr>
          </w:p>
        </w:tc>
      </w:tr>
    </w:tbl>
    <w:p w:rsidR="00FF6E93" w:rsidRDefault="00FF6E93" w:rsidP="00215FDF">
      <w:pPr>
        <w:spacing w:line="360" w:lineRule="auto"/>
        <w:jc w:val="both"/>
        <w:sectPr w:rsidR="00FF6E93" w:rsidSect="00215FDF">
          <w:pgSz w:w="11904" w:h="16840"/>
          <w:pgMar w:top="426" w:right="850" w:bottom="1134" w:left="851" w:header="0" w:footer="0" w:gutter="0"/>
          <w:cols w:space="708"/>
          <w:docGrid w:linePitch="299"/>
        </w:sectPr>
      </w:pPr>
    </w:p>
    <w:p w:rsidR="00FF6E93" w:rsidRDefault="003927AD" w:rsidP="007D1CB5">
      <w:pPr>
        <w:widowControl w:val="0"/>
        <w:spacing w:line="360" w:lineRule="auto"/>
        <w:ind w:left="7212"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997" behindDoc="1" locked="0" layoutInCell="0" allowOverlap="1" wp14:anchorId="51C1FCF3" wp14:editId="1A11D6CA">
                <wp:simplePos x="0" y="0"/>
                <wp:positionH relativeFrom="page">
                  <wp:posOffset>719975</wp:posOffset>
                </wp:positionH>
                <wp:positionV relativeFrom="page">
                  <wp:posOffset>6424421</wp:posOffset>
                </wp:positionV>
                <wp:extent cx="1828800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7AA57F0" id="drawingObject12" o:spid="_x0000_s1026" style="position:absolute;margin-left:56.7pt;margin-top:505.85pt;width:2in;height:0;z-index:-5033154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" o:allowincell="f" path="m,l1828800,e" filled="f" strokeweight=".72pt">
                <v:path arrowok="t" textboxrect="0,0,1828800,0"/>
                <w10:wrap anchorx="page" anchory="page"/>
              </v:shape>
            </w:pict>
          </mc:Fallback>
        </mc:AlternateContent>
      </w:r>
      <w:r w:rsidRPr="001E5F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Прило</w:t>
      </w:r>
      <w:r w:rsidRPr="001E5F4C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ж</w:t>
      </w:r>
      <w:r w:rsidRPr="001E5F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ение</w:t>
      </w:r>
      <w:r w:rsidRPr="001E5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48B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F6E93" w:rsidRDefault="003927AD" w:rsidP="00215FDF">
      <w:pPr>
        <w:widowControl w:val="0"/>
        <w:spacing w:line="360" w:lineRule="auto"/>
        <w:ind w:left="4538" w:right="-20"/>
        <w:jc w:val="both"/>
        <w:rPr>
          <w:rFonts w:ascii="Times New Roman" w:eastAsia="Times New Roman" w:hAnsi="Times New Roman" w:cs="Times New Roman"/>
          <w:b/>
          <w:bCs/>
          <w:color w:val="000000"/>
          <w:position w:val="8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</w:t>
      </w:r>
      <w:r w:rsidR="00475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 воспитанности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77"/>
        <w:gridCol w:w="1842"/>
        <w:gridCol w:w="3690"/>
      </w:tblGrid>
      <w:tr w:rsidR="00000869" w:rsidRPr="00000869" w:rsidTr="000008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 и 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Диагностический инструментарий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Планируемый результат </w:t>
            </w:r>
          </w:p>
        </w:tc>
      </w:tr>
      <w:tr w:rsidR="00000869" w:rsidRPr="00000869" w:rsidTr="00000869">
        <w:trPr>
          <w:trHeight w:val="48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1. Гражданско-патриотическое </w:t>
            </w: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знает </w:t>
            </w:r>
            <w:r w:rsidRPr="00000869">
              <w:rPr>
                <w:rFonts w:ascii="Times New Roman" w:hAnsi="Times New Roman" w:cs="Times New Roman"/>
                <w:lang w:eastAsia="en-US"/>
              </w:rPr>
              <w:t xml:space="preserve">государственную символику РФ и субъекта Российской Федерации, в котором находится образовательная организация;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869">
              <w:rPr>
                <w:rFonts w:ascii="Times New Roman" w:hAnsi="Times New Roman" w:cs="Times New Roman"/>
                <w:lang w:eastAsia="en-US"/>
              </w:rPr>
              <w:t>- рассказывает о героических страницах истории России, значении государственных праздников, называет героев труда и воинской славы России;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0869">
              <w:rPr>
                <w:rFonts w:ascii="Times New Roman" w:hAnsi="Times New Roman" w:cs="Times New Roman"/>
                <w:lang w:eastAsia="en-US"/>
              </w:rPr>
              <w:t xml:space="preserve">- знает историю и культуру родного края, называет этнокультурные традиции, фольклор, особенности быта народов России;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Критерий – эмоционально-положительное отношение.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показывает понимание нравственно-ценностных норм поведения в социуме и группе;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показывает положительное отношение к своей этнической и национальной принадлежности;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r w:rsidRPr="00000869">
              <w:rPr>
                <w:rFonts w:ascii="Times New Roman" w:eastAsia="Times New Roman" w:hAnsi="Times New Roman" w:cs="Times New Roman"/>
              </w:rPr>
              <w:t>п</w:t>
            </w:r>
            <w:r w:rsidRPr="00000869">
              <w:rPr>
                <w:rFonts w:ascii="Times New Roman" w:hAnsi="Times New Roman" w:cs="Times New Roman"/>
                <w:spacing w:val="-9"/>
                <w:lang w:eastAsia="en-US"/>
              </w:rPr>
              <w:t xml:space="preserve">роявляет заинтересованность в </w:t>
            </w:r>
            <w:r w:rsidRPr="00000869">
              <w:rPr>
                <w:rFonts w:ascii="Times New Roman" w:hAnsi="Times New Roman" w:cs="Times New Roman"/>
                <w:spacing w:val="-6"/>
                <w:lang w:eastAsia="en-US"/>
              </w:rPr>
              <w:t xml:space="preserve">общественно-полезной, социальной практике, культурных мероприятиях.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hAnsi="Times New Roman" w:cs="Times New Roman"/>
                <w:spacing w:val="-6"/>
                <w:lang w:eastAsia="en-US"/>
              </w:rPr>
              <w:t>- участвует в проектной и исследовательской деятельности гражданско-патриотической направленности, организуемую образовательным учреждением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Наблюдение.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 (№1);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0869" w:rsidRPr="00000869" w:rsidTr="00000869">
        <w:trPr>
          <w:trHeight w:val="43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2. Нравственное и духовное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hAnsi="Times New Roman" w:cs="Times New Roman"/>
                <w:lang w:eastAsia="en-US"/>
              </w:rPr>
              <w:t xml:space="preserve"> - н</w:t>
            </w:r>
            <w:r w:rsidRPr="00000869">
              <w:rPr>
                <w:rFonts w:ascii="Times New Roman" w:eastAsia="Times New Roman" w:hAnsi="Times New Roman" w:cs="Times New Roman"/>
              </w:rPr>
              <w:t>азывает социальные, общественные институты (семья, государство и т.д.); называет признаки единства и разнообразия природных, культурных и религиозных явлений, в том числе времена года, календарные, государственные и религиозные праздники и т.д.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r w:rsidRPr="00000869">
              <w:rPr>
                <w:rFonts w:ascii="Times New Roman" w:eastAsia="Times New Roman" w:hAnsi="Times New Roman" w:cs="Times New Roman"/>
                <w:i/>
                <w:spacing w:val="2"/>
              </w:rPr>
              <w:t>отношение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обосновывает и показывает в поступках свою социальную позицию в неразрывном единстве с природным, общечеловеческим, культурным и религиозным сосуществованием;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участвует в социально ориентированной общественно-полезной деятельности, организуемой образовательным учреждением; осуществляет выбор направлений этой деятельности, в том числе, в области изучения природы, жизнедеятельности народов, их культуры и религии.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Наблюдение.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формирование уважительного отношения к иному мнению, истории и культуре других народов;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0869" w:rsidRPr="00000869" w:rsidTr="00000869">
        <w:trPr>
          <w:trHeight w:val="28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3. Воспитание положительного отношения к труду и творчеству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называет виды трудовой (профессиональной) деятельности, отличает материальные и духовные ценности;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r w:rsidRPr="00000869">
              <w:rPr>
                <w:rFonts w:ascii="Times New Roman" w:eastAsia="Times New Roman" w:hAnsi="Times New Roman" w:cs="Times New Roman"/>
                <w:i/>
                <w:spacing w:val="2"/>
              </w:rPr>
              <w:t>отношение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показывает положительное и бережное отношение материальным и духовным ценностям,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показывает особенности творческого труда и работы на результат;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участвует в трудовых делах, организованных образовательным в классе, в образовательном учреждении, в семье; 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участвует в разработке, реализации и защите творческих проектов в рамках образовательного учреждения.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Наблюдение. Экспертная 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hAnsi="Times New Roman" w:cs="Times New Roman"/>
                <w:lang w:eastAsia="en-US"/>
              </w:rPr>
      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(№10).</w:t>
            </w:r>
          </w:p>
        </w:tc>
      </w:tr>
      <w:tr w:rsidR="00000869" w:rsidRPr="00000869" w:rsidTr="00000869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000869">
              <w:rPr>
                <w:rFonts w:ascii="Times New Roman" w:eastAsia="Times New Roman" w:hAnsi="Times New Roman" w:cs="Times New Roman"/>
              </w:rPr>
              <w:t>Интеллектуаль-ное</w:t>
            </w:r>
            <w:proofErr w:type="spellEnd"/>
            <w:r w:rsidRPr="00000869">
              <w:rPr>
                <w:rFonts w:ascii="Times New Roman" w:eastAsia="Times New Roman" w:hAnsi="Times New Roman" w:cs="Times New Roman"/>
              </w:rPr>
              <w:t xml:space="preserve"> воспитание: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называет  социально одобряемые мотивы и цели учебной деятельности,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называет правила поведения и нормы жизни, соответствующие социальной роли обучающегося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Критерий – эмоционально-положительное отношение.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- определяет мотив учебной деятельности;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показывает заинтересованное отношение к учебной деятельности, действует в соответствии с принятой социальной ролью обучающегося;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проявляет заинтересованность к учебной деятельности,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осуществляет поиск и выбор мотивов учебной деятельности,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показывает личностный смысл учения;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участвует в предметных олимпиадах и конкурсах;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Наблюдение. </w:t>
            </w:r>
            <w:r w:rsidRPr="00000869">
              <w:rPr>
                <w:rFonts w:ascii="Times New Roman" w:eastAsia="Times New Roman" w:hAnsi="Times New Roman" w:cs="Times New Roman"/>
              </w:rPr>
              <w:lastRenderedPageBreak/>
              <w:t>Экспертная 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 xml:space="preserve">- принятие и освоение социальной роли обучающегося, развитие мотивов учебной деятельности и формирование личностного смысла учения (№5);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использование различных способов поиска (в справочных </w:t>
            </w:r>
            <w:r w:rsidRPr="00000869">
              <w:rPr>
                <w:rFonts w:ascii="Times New Roman" w:eastAsia="Times New Roman" w:hAnsi="Times New Roman" w:cs="Times New Roman"/>
              </w:rPr>
              <w:lastRenderedPageBreak/>
              <w:t>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</w:tc>
      </w:tr>
      <w:tr w:rsidR="00000869" w:rsidRPr="00000869" w:rsidTr="00000869">
        <w:trPr>
          <w:trHeight w:val="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5. Здоровье сберегающее</w:t>
            </w: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называет признаки здорового и безопасного образа жизни, отличает материальные и духовные ценности;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proofErr w:type="gramStart"/>
            <w:r w:rsidRPr="00000869">
              <w:rPr>
                <w:rFonts w:ascii="Times New Roman" w:eastAsia="Times New Roman" w:hAnsi="Times New Roman" w:cs="Times New Roman"/>
                <w:i/>
              </w:rPr>
              <w:t>отношение.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обосновывает необходимость безопасного и здорового образа жизни;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определяет через поступки важность бережного отношения к материальным и духовным ценностям;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участвует в спортивных соревнованиях, спортивных играх, состязаниях, организованных образовательным учреждением;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соблюдает санитарно-гигиенические нормы.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Наблюдение. Экспертная 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00869" w:rsidRPr="00000869" w:rsidTr="00000869">
        <w:trPr>
          <w:trHeight w:val="12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proofErr w:type="gramStart"/>
            <w:r w:rsidRPr="00000869">
              <w:rPr>
                <w:rFonts w:ascii="Times New Roman" w:eastAsia="Times New Roman" w:hAnsi="Times New Roman" w:cs="Times New Roman"/>
              </w:rPr>
              <w:t>Социо-культурное</w:t>
            </w:r>
            <w:proofErr w:type="gramEnd"/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000869">
              <w:rPr>
                <w:rFonts w:ascii="Times New Roman" w:eastAsia="Times New Roman" w:hAnsi="Times New Roman" w:cs="Times New Roman"/>
              </w:rPr>
              <w:t>медиакультур-ное</w:t>
            </w:r>
            <w:proofErr w:type="spellEnd"/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называет основные нравственные нормы поведения, нормы социальной справедливости, свободы, в том числе в информационной среде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proofErr w:type="gramStart"/>
            <w:r w:rsidRPr="00000869">
              <w:rPr>
                <w:rFonts w:ascii="Times New Roman" w:eastAsia="Times New Roman" w:hAnsi="Times New Roman" w:cs="Times New Roman"/>
                <w:i/>
              </w:rPr>
              <w:t>отношение.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</w:t>
            </w:r>
            <w:r w:rsidRPr="00000869">
              <w:rPr>
                <w:rFonts w:ascii="Times New Roman" w:eastAsia="Times New Roman" w:hAnsi="Times New Roman" w:cs="Times New Roman"/>
                <w:spacing w:val="-5"/>
              </w:rPr>
              <w:t xml:space="preserve"> о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босновывает степень личной ответственности за тот или иной поступок, в том числе в информационной деятельности, в соответствии с нравственными нормами, </w:t>
            </w:r>
            <w:r w:rsidRPr="00000869">
              <w:rPr>
                <w:rFonts w:ascii="Times New Roman" w:eastAsia="Times New Roman" w:hAnsi="Times New Roman" w:cs="Times New Roman"/>
              </w:rPr>
              <w:lastRenderedPageBreak/>
              <w:t>нормами социальной справедливости и свободы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п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роявляет заинтересованность в выполнении правил и норм общественного (школьного) поведения,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соблюдает школьную дисциплину;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демонстрирует начальные формы рефлексивного анализа своего поведения;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осваивает новые социальные роли, участвуя в работе школьного самоуправления, в других организациях и сообществах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Наблюдение. Экспертная </w:t>
            </w:r>
            <w:r w:rsidRPr="00000869">
              <w:rPr>
                <w:rFonts w:ascii="Times New Roman" w:eastAsia="Times New Roman" w:hAnsi="Times New Roman" w:cs="Times New Roman"/>
              </w:rPr>
              <w:lastRenderedPageBreak/>
              <w:t>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- овладение начальными навыками адаптации в динамично изменяющемся и развивающемся мире;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</w:t>
            </w:r>
            <w:r w:rsidRPr="00000869">
              <w:rPr>
                <w:rFonts w:ascii="Times New Roman" w:eastAsia="Times New Roman" w:hAnsi="Times New Roman" w:cs="Times New Roman"/>
              </w:rPr>
              <w:lastRenderedPageBreak/>
              <w:t>основе представлений о нравственных нормах, социальной справедливости и свободе</w:t>
            </w:r>
          </w:p>
        </w:tc>
      </w:tr>
      <w:tr w:rsidR="00000869" w:rsidRPr="00000869" w:rsidTr="00000869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 xml:space="preserve">7. </w:t>
            </w:r>
            <w:proofErr w:type="spellStart"/>
            <w:r w:rsidRPr="00000869">
              <w:rPr>
                <w:rFonts w:ascii="Times New Roman" w:eastAsia="Times New Roman" w:hAnsi="Times New Roman" w:cs="Times New Roman"/>
              </w:rPr>
              <w:t>Культуро</w:t>
            </w:r>
            <w:proofErr w:type="spellEnd"/>
            <w:r w:rsidRPr="00000869">
              <w:rPr>
                <w:rFonts w:ascii="Times New Roman" w:eastAsia="Times New Roman" w:hAnsi="Times New Roman" w:cs="Times New Roman"/>
              </w:rPr>
              <w:t xml:space="preserve">-творческое и эстетическое </w:t>
            </w: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</w:t>
            </w:r>
            <w:r w:rsidRPr="00000869">
              <w:rPr>
                <w:rFonts w:ascii="Times New Roman" w:eastAsia="Times New Roman" w:hAnsi="Times New Roman" w:cs="Times New Roman"/>
                <w:spacing w:val="-9"/>
              </w:rPr>
              <w:t>называет эстетические ценности, потребности и чувства;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proofErr w:type="gramStart"/>
            <w:r w:rsidRPr="00000869">
              <w:rPr>
                <w:rFonts w:ascii="Times New Roman" w:eastAsia="Times New Roman" w:hAnsi="Times New Roman" w:cs="Times New Roman"/>
                <w:i/>
              </w:rPr>
              <w:t>отношение.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 xml:space="preserve">- демонстрирует личную </w:t>
            </w:r>
            <w:r w:rsidRPr="00000869">
              <w:rPr>
                <w:rFonts w:ascii="Times New Roman" w:eastAsia="Times New Roman" w:hAnsi="Times New Roman" w:cs="Times New Roman"/>
                <w:spacing w:val="-5"/>
              </w:rPr>
              <w:t>потребность в эстетических потребностях, ценностях и чувствах;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участвует в концертах, фестивалях, художественных конкурсах, в музыкальной и художественно-творческой деятельности, организуемой образовательным учреждением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Наблюдение. Экспертная 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формирование эстетических потребностей, ценностей и чувств</w:t>
            </w:r>
          </w:p>
        </w:tc>
      </w:tr>
      <w:tr w:rsidR="00000869" w:rsidRPr="00000869" w:rsidTr="00000869">
        <w:trPr>
          <w:trHeight w:val="26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8 Правовое воспитание и культура безопасности</w:t>
            </w: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000869">
              <w:rPr>
                <w:rFonts w:ascii="Times New Roman" w:hAnsi="Times New Roman" w:cs="Times New Roman"/>
                <w:spacing w:val="-6"/>
                <w:lang w:eastAsia="en-US"/>
              </w:rPr>
              <w:t xml:space="preserve">- называет  причины конфликтов, </w:t>
            </w:r>
          </w:p>
          <w:p w:rsidR="00000869" w:rsidRPr="00000869" w:rsidRDefault="00000869" w:rsidP="00215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000869">
              <w:rPr>
                <w:rFonts w:ascii="Times New Roman" w:hAnsi="Times New Roman" w:cs="Times New Roman"/>
                <w:spacing w:val="-6"/>
                <w:lang w:eastAsia="en-US"/>
              </w:rPr>
              <w:t>- называет способы преодоления конфликтных ситуаций;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proofErr w:type="gramStart"/>
            <w:r w:rsidRPr="00000869">
              <w:rPr>
                <w:rFonts w:ascii="Times New Roman" w:eastAsia="Times New Roman" w:hAnsi="Times New Roman" w:cs="Times New Roman"/>
                <w:i/>
              </w:rPr>
              <w:t>отношение.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показывает примеры бесконфликтного поведения,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предлагает способы и формы поведения для разрешения конфликтов;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en-US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п</w:t>
            </w:r>
            <w:r w:rsidRPr="00000869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 xml:space="preserve">роявляет заинтересованность в преодолении конфликтов, 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lang w:eastAsia="en-US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  <w:lang w:eastAsia="en-US"/>
              </w:rPr>
              <w:t>- демонстрирует социально приемлемые формы бесконфликтного поведения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Наблюдение. Экспертная 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готовность конструктивно разрешать конфликты посредством учета интересов сторон и сотрудничества;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0869" w:rsidRPr="00000869" w:rsidTr="00000869">
        <w:trPr>
          <w:trHeight w:val="1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9. Воспитание семейных ценностей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н</w:t>
            </w:r>
            <w:r w:rsidRPr="00000869">
              <w:rPr>
                <w:rFonts w:ascii="Times New Roman" w:eastAsia="Times New Roman" w:hAnsi="Times New Roman" w:cs="Times New Roman"/>
                <w:spacing w:val="-9"/>
              </w:rPr>
              <w:t xml:space="preserve">азывает эстетические чувства, 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понимает важность доброжелательности, эмоционально-нравственной отзывчивости и сопереживания чувствам других людей;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proofErr w:type="gramStart"/>
            <w:r w:rsidRPr="00000869">
              <w:rPr>
                <w:rFonts w:ascii="Times New Roman" w:eastAsia="Times New Roman" w:hAnsi="Times New Roman" w:cs="Times New Roman"/>
                <w:i/>
              </w:rPr>
              <w:t>отношение.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 xml:space="preserve">- обосновывает необходимость в доброжелательности и эмоционально-нравственной </w:t>
            </w:r>
            <w:r w:rsidRPr="00000869">
              <w:rPr>
                <w:rFonts w:ascii="Times New Roman" w:eastAsia="Times New Roman" w:hAnsi="Times New Roman" w:cs="Times New Roman"/>
                <w:spacing w:val="-9"/>
              </w:rPr>
              <w:lastRenderedPageBreak/>
              <w:t>отзывчивости и сопереживании чувствам других людей;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демонстрирует эмоциональную отзывчивость, заботу о близкий, других людях;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участвует в общественно-полезных, социальных проектах, организованных образовательным учреждением, имея возможность проявить доброжелательное отношение и эмоционально-нравственную отзывчивость, понимание и сопереживание чувствами других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Анализ продуктов деятельности.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Наблюдение. Экспертная </w:t>
            </w:r>
            <w:r w:rsidRPr="00000869">
              <w:rPr>
                <w:rFonts w:ascii="Times New Roman" w:eastAsia="Times New Roman" w:hAnsi="Times New Roman" w:cs="Times New Roman"/>
              </w:rPr>
              <w:lastRenderedPageBreak/>
              <w:t>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</w:tr>
      <w:tr w:rsidR="00000869" w:rsidRPr="00000869" w:rsidTr="00000869">
        <w:trPr>
          <w:trHeight w:val="1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lastRenderedPageBreak/>
              <w:t>10. Формирование коммуникативной культуры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н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азывает признаки учебного и социального сотрудничества;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называет признаки конфликта и способы его преодоления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proofErr w:type="gramStart"/>
            <w:r w:rsidRPr="00000869">
              <w:rPr>
                <w:rFonts w:ascii="Times New Roman" w:eastAsia="Times New Roman" w:hAnsi="Times New Roman" w:cs="Times New Roman"/>
                <w:i/>
              </w:rPr>
              <w:t>отношение.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 xml:space="preserve">- демонстрирует поступки, 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обосновывает необходимость учебного и социального сотрудничества со взрослыми и со сверстниками;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определяет важность преодоления конфликтных и спорных ситуаций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</w:t>
            </w: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модели поведения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spacing w:val="-9"/>
              </w:rPr>
              <w:t>- у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частвует в учебных исследовательских проектах, в том числе в составе разновозрастной группы,  в общественно-полезных и социально-значимых мероприятиях;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участвует в школьных дебатах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Arial" w:hAnsi="Times New Roman" w:cs="Times New Roman"/>
                <w:lang w:eastAsia="en-US"/>
              </w:rPr>
              <w:t>Практико-ориентированные, социально-значимые проекты,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 тестирование, анкетирование, беседа.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Наблюдение. Экспертная оценка.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Самоанализ.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 </w:t>
            </w:r>
          </w:p>
        </w:tc>
      </w:tr>
      <w:tr w:rsidR="00000869" w:rsidRPr="00000869" w:rsidTr="00000869">
        <w:trPr>
          <w:trHeight w:val="1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562"/>
                <w:tab w:val="left" w:pos="1980"/>
                <w:tab w:val="left" w:pos="2160"/>
                <w:tab w:val="left" w:pos="7380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11. Экологическое воспитание</w:t>
            </w:r>
          </w:p>
        </w:tc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1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Знаниевый критерий</w:t>
            </w:r>
          </w:p>
          <w:p w:rsidR="00000869" w:rsidRPr="00000869" w:rsidRDefault="00000869" w:rsidP="00215FDF">
            <w:pPr>
              <w:tabs>
                <w:tab w:val="left" w:pos="945"/>
              </w:tabs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называет признаки единства и разнообразия природных, культурных и религиозных явлений, в том числе времена года, календарные, государственные и религиозные праздники и т.д.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2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Критерий – эмоционально-положительное </w:t>
            </w:r>
            <w:proofErr w:type="gramStart"/>
            <w:r w:rsidRPr="00000869">
              <w:rPr>
                <w:rFonts w:ascii="Times New Roman" w:eastAsia="Times New Roman" w:hAnsi="Times New Roman" w:cs="Times New Roman"/>
                <w:i/>
              </w:rPr>
              <w:t>отношение.</w:t>
            </w:r>
            <w:r w:rsidRPr="0000086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>Показатели: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обосновывает свою социальную позицию в неразрывном единстве с природным, общечеловеческим, культурным и религиозным сосуществованием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b/>
                <w:i/>
              </w:rPr>
              <w:t>Уровень 3</w:t>
            </w:r>
            <w:r w:rsidRPr="00000869">
              <w:rPr>
                <w:rFonts w:ascii="Times New Roman" w:eastAsia="Times New Roman" w:hAnsi="Times New Roman" w:cs="Times New Roman"/>
              </w:rPr>
              <w:t xml:space="preserve">. </w:t>
            </w:r>
            <w:r w:rsidRPr="00000869">
              <w:rPr>
                <w:rFonts w:ascii="Times New Roman" w:eastAsia="Times New Roman" w:hAnsi="Times New Roman" w:cs="Times New Roman"/>
                <w:i/>
              </w:rPr>
              <w:t>Поведенческий критерий (модели поведения)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869">
              <w:rPr>
                <w:rFonts w:ascii="Times New Roman" w:eastAsia="Times New Roman" w:hAnsi="Times New Roman" w:cs="Times New Roman"/>
                <w:i/>
              </w:rPr>
              <w:t xml:space="preserve">Показатели: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участвует в социально ориентированной общественно-полезной деятельности, организуемой образовательным учреждением; 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- осуществляет выбор направлений этой деятельности, в том числе, в области изучения природы, жизнедеятельности народов.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>Карта экологической воспитанности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Индивидуальная беседа, </w:t>
            </w:r>
          </w:p>
          <w:p w:rsidR="00000869" w:rsidRPr="00000869" w:rsidRDefault="00000869" w:rsidP="00215FD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000869">
              <w:rPr>
                <w:rFonts w:ascii="Times New Roman" w:eastAsia="Times New Roman" w:hAnsi="Times New Roman" w:cs="Times New Roman"/>
                <w:lang w:eastAsia="x-none"/>
              </w:rPr>
              <w:t>Ситуация выбора,</w:t>
            </w:r>
          </w:p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  <w:lang w:eastAsia="x-none"/>
              </w:rPr>
              <w:t>Включенное наблюдение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69" w:rsidRPr="00000869" w:rsidRDefault="00000869" w:rsidP="00215FD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0869">
              <w:rPr>
                <w:rFonts w:ascii="Times New Roman" w:eastAsia="Times New Roman" w:hAnsi="Times New Roman" w:cs="Times New Roman"/>
              </w:rPr>
      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 </w:t>
            </w:r>
          </w:p>
        </w:tc>
      </w:tr>
    </w:tbl>
    <w:p w:rsidR="00000869" w:rsidRDefault="00000869" w:rsidP="00215FDF">
      <w:pPr>
        <w:widowControl w:val="0"/>
        <w:spacing w:line="360" w:lineRule="auto"/>
        <w:ind w:left="4538" w:right="-20"/>
        <w:jc w:val="both"/>
        <w:rPr>
          <w:rFonts w:ascii="Times New Roman" w:eastAsia="Times New Roman" w:hAnsi="Times New Roman" w:cs="Times New Roman"/>
          <w:b/>
          <w:bCs/>
          <w:color w:val="000000"/>
          <w:position w:val="8"/>
          <w:sz w:val="16"/>
          <w:szCs w:val="16"/>
        </w:rPr>
      </w:pPr>
    </w:p>
    <w:p w:rsidR="007D1CB5" w:rsidRDefault="007D1CB5" w:rsidP="007D1CB5">
      <w:pPr>
        <w:widowControl w:val="0"/>
        <w:spacing w:line="360" w:lineRule="auto"/>
        <w:ind w:left="7212" w:right="-2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DF6FF2" wp14:editId="7DD64331">
                <wp:simplePos x="0" y="0"/>
                <wp:positionH relativeFrom="page">
                  <wp:posOffset>719975</wp:posOffset>
                </wp:positionH>
                <wp:positionV relativeFrom="page">
                  <wp:posOffset>6424421</wp:posOffset>
                </wp:positionV>
                <wp:extent cx="1828800" cy="0"/>
                <wp:effectExtent l="0" t="0" r="0" b="0"/>
                <wp:wrapNone/>
                <wp:docPr id="13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25E20C" id="drawingObject12" o:spid="_x0000_s1026" style="position:absolute;margin-left:56.7pt;margin-top:505.85pt;width:2in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" o:allowincell="f" path="m,l1828800,e" filled="f" strokeweight=".72pt">
                <v:path arrowok="t" textboxrect="0,0,1828800,0"/>
                <w10:wrap anchorx="page" anchory="page"/>
              </v:shape>
            </w:pict>
          </mc:Fallback>
        </mc:AlternateContent>
      </w:r>
      <w:r w:rsidRPr="001E5F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Прило</w:t>
      </w:r>
      <w:r w:rsidRPr="001E5F4C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ж</w:t>
      </w:r>
      <w:r w:rsidRPr="001E5F4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ение</w:t>
      </w:r>
      <w:r w:rsidRPr="001E5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D1CB5" w:rsidRDefault="007D1CB5" w:rsidP="00215F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89" w:rsidRPr="00FD1D89" w:rsidRDefault="00FD1D89" w:rsidP="00215F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89">
        <w:rPr>
          <w:rFonts w:ascii="Times New Roman" w:hAnsi="Times New Roman" w:cs="Times New Roman"/>
          <w:b/>
          <w:sz w:val="24"/>
          <w:szCs w:val="24"/>
        </w:rPr>
        <w:t xml:space="preserve">ФИО      </w:t>
      </w:r>
      <w:r w:rsidRPr="00FD1D89">
        <w:rPr>
          <w:rFonts w:ascii="Times New Roman" w:hAnsi="Times New Roman" w:cs="Times New Roman"/>
          <w:b/>
          <w:i/>
          <w:sz w:val="24"/>
          <w:szCs w:val="24"/>
        </w:rPr>
        <w:t>___________________________</w:t>
      </w:r>
    </w:p>
    <w:p w:rsidR="00FD1D89" w:rsidRPr="00FD1D89" w:rsidRDefault="00FD1D89" w:rsidP="007D1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89">
        <w:rPr>
          <w:rFonts w:ascii="Times New Roman" w:hAnsi="Times New Roman" w:cs="Times New Roman"/>
          <w:b/>
          <w:sz w:val="24"/>
          <w:szCs w:val="24"/>
        </w:rPr>
        <w:t>ЭК за _______________ год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"/>
        <w:gridCol w:w="1325"/>
        <w:gridCol w:w="6920"/>
        <w:gridCol w:w="3397"/>
        <w:gridCol w:w="1631"/>
        <w:gridCol w:w="1455"/>
      </w:tblGrid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Общее количество баллов </w:t>
            </w:r>
          </w:p>
          <w:p w:rsidR="00FD1D89" w:rsidRDefault="00FD1D89" w:rsidP="00215FD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Фактическое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Примечание </w:t>
            </w: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</w:t>
            </w: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Основание</w:t>
            </w: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Максимальное</w:t>
            </w: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количество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</w:t>
            </w: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Положительные результаты освоения обучающимися образовательных программ по итогам мониторинга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 баллов</w:t>
            </w: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Результаты обучающихся, освоивших программу учебного предмета (отдельную часть предмета) образовательной программы по итогам внутреннего мониторинга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отрицательная 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59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стабильные положительные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-  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стабильно высокие результаты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2-3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положительная динамика</w:t>
            </w:r>
            <w:r>
              <w:rPr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2-3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Результаты обучающихся, освоивших  программу учебного предмета образовательной программы по итогам внешнего мониторинга (промежуточной аттестации)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отрицательная 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59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стабильные положительные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-  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стабильно высокие результаты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2-3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положительная 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2-3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Уровень освоения обучающимися образовательной программы (или образовательных программ учебного предмета, отдельной части предмета)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- низкий </w:t>
            </w:r>
            <w:r>
              <w:rPr>
                <w:i/>
                <w:sz w:val="18"/>
                <w:szCs w:val="18"/>
                <w:lang w:eastAsia="en-US"/>
              </w:rPr>
              <w:t>(неуспевающие)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- базовый </w:t>
            </w:r>
            <w:r>
              <w:rPr>
                <w:i/>
                <w:sz w:val="18"/>
                <w:szCs w:val="18"/>
                <w:lang w:eastAsia="en-US"/>
              </w:rPr>
              <w:t>(50 % и более отметка «3»)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- средний </w:t>
            </w:r>
            <w:r>
              <w:rPr>
                <w:i/>
                <w:sz w:val="18"/>
                <w:szCs w:val="18"/>
                <w:lang w:eastAsia="en-US"/>
              </w:rPr>
              <w:t>(менее 50 % отметка «3»)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Theme="minorHAnsi" w:eastAsiaTheme="minorHAnsi" w:hAnsiTheme="minorHAnsi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- высокий </w:t>
            </w:r>
            <w:r>
              <w:rPr>
                <w:i/>
                <w:sz w:val="18"/>
                <w:szCs w:val="18"/>
                <w:lang w:eastAsia="en-US"/>
              </w:rPr>
              <w:t>(«4» и «5»)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Результаты обучающихся,  освоивших  разработанные учителем индивидуальные учебные планы, адаптированные основные общеобразовательные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отрицательная 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59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стабильные положительные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-  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стабильно высокие результаты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2-3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положительная динамика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2-3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4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Положительные результаты освоения обучающимися образовательных программ по итогам внешнего мониторинга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низкий (неуспевающие)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базовый (50 % и более отметка «3»)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средний (менее 50 % отметка «3»)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высокий («4» и «5»)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Выявление и развитие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 балл</w:t>
            </w: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Результаты участия обучающихся в олимпиадах, смотрах, конкурсах, выставках, соревнованиях и др., подготовленных педагогом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уровень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Призёр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left="-958" w:firstLine="95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en-US"/>
              </w:rPr>
            </w:pPr>
          </w:p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Участник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Призёр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Победитель</w:t>
            </w:r>
          </w:p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  <w:p w:rsidR="00FD1D89" w:rsidRDefault="00FD1D89" w:rsidP="00215FDF">
            <w:pPr>
              <w:spacing w:line="276" w:lineRule="auto"/>
              <w:ind w:right="-108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Призёр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Призёр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2.1.5.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Призёр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Победитель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постоянно действующих факультативов, кружков, курсов по выбору, которыми руководит педагог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эпизодически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системно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комплексно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Внеурочная деятельность по предмету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эпизодически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системно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комплексно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pStyle w:val="23"/>
              <w:spacing w:line="276" w:lineRule="auto"/>
              <w:ind w:left="0" w:firstLine="0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Личный вклад  педагога</w:t>
            </w:r>
            <w:r>
              <w:rPr>
                <w:sz w:val="18"/>
                <w:szCs w:val="18"/>
                <w:lang w:eastAsia="en-US"/>
              </w:rPr>
              <w:t xml:space="preserve"> в повышение качества образования, совершенствование методов обучения и воспитания  и продуктивного использования новых образовательных технологий, транслирование в педагогических коллективах опыта практических результатов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102 балла</w:t>
            </w: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hd w:val="clear" w:color="auto" w:fill="FFFFFF"/>
              <w:tabs>
                <w:tab w:val="left" w:pos="1080"/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программно-методического сопровождения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D1D89" w:rsidRDefault="00FD1D89" w:rsidP="00215FDF">
            <w:pPr>
              <w:shd w:val="clear" w:color="auto" w:fill="FFFFFF"/>
              <w:tabs>
                <w:tab w:val="left" w:pos="1080"/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1D89" w:rsidRDefault="00FD1D89" w:rsidP="00215FDF">
            <w:pPr>
              <w:shd w:val="clear" w:color="auto" w:fill="FFFFFF"/>
              <w:tabs>
                <w:tab w:val="left" w:pos="1080"/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разрабатывает(л(а)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b/>
                <w:i/>
                <w:sz w:val="18"/>
                <w:szCs w:val="18"/>
                <w:lang w:eastAsia="en-US"/>
              </w:rPr>
              <w:t xml:space="preserve"> разрабатывает(л(а) эпизодически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разрабатывает(л(а)  систематически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разрабатывает(л(а)  комплексно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Соответствие структуры и содержания учебных программ по предмету требованиям ФГОС и ООП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соответствует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соответствует частично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hd w:val="clear" w:color="auto" w:fill="FFFFFF"/>
              <w:tabs>
                <w:tab w:val="left" w:pos="1080"/>
                <w:tab w:val="left" w:pos="893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соответствует в основном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полностью соответствует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Использование новых образовательных технологий, в том числе информационных.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использует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использует недостаточно продуктивно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использует  продуктивно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использует  продуктивно и совершенствует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Выступления на научно-практических конференциях, педагогических чтениях, семинарах, секциях методических объединений (за исключением вопросов организационного характера) 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3.4.2.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уровень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3.4.6.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уровень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3.5.4.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3.5.5.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3.5.6.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уровень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3.6.4.</w:t>
            </w: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3.6.5.</w:t>
            </w: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Эпизодически (1-2)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Участие в деятельности профессиональных сообществ и ассоциаций, </w:t>
            </w:r>
            <w:proofErr w:type="spellStart"/>
            <w:r>
              <w:rPr>
                <w:sz w:val="18"/>
                <w:szCs w:val="18"/>
                <w:lang w:eastAsia="en-US"/>
              </w:rPr>
              <w:t>тьюторство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уровень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- 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3.7.6.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Участие в конкурсах профессионального мастерства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уровень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методическим объединением, сообществом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руководит(л(а)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руководит(л(а) 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руководит(л(а) 2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3.9.4.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руководит(л(а) 3 года и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Мониторинг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Уровень воспитания и социализации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эпизодически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системно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комплексно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Формирования основ здоровьесбережения, эффективность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эпизодически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системно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комплексно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Формирования универсальных учебных действий (личностных, регулятивных, познавательных, коммуникативных)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не ведется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эпизодически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системно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ведется комплексно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Награды (Почетные звания, профессиональные награды и премии)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уровень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региональный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всероссийский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Профессиональное развитие (Повышение квалификации, стажировки)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отсутствуют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- 16ч.-72ч.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- 72ч.  - 144ч.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tabs>
                <w:tab w:val="left" w:pos="1080"/>
                <w:tab w:val="left" w:pos="893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- 144 и более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Наличие дополнительной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отсутствие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 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формальная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системно-аналитическая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1D89" w:rsidRDefault="00FD1D89" w:rsidP="00215FD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- комплексная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D1D89" w:rsidTr="00FD1D8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BE4D43">
            <w:pPr>
              <w:pStyle w:val="a7"/>
              <w:spacing w:after="0" w:line="240" w:lineRule="auto"/>
              <w:ind w:left="258"/>
              <w:jc w:val="both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89" w:rsidRDefault="00FD1D89" w:rsidP="00215FD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FD1D89" w:rsidRDefault="00FD1D89" w:rsidP="00215FDF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1D89" w:rsidRDefault="00FD1D89" w:rsidP="00215FDF">
      <w:pPr>
        <w:spacing w:line="360" w:lineRule="auto"/>
        <w:jc w:val="both"/>
        <w:rPr>
          <w:sz w:val="20"/>
          <w:szCs w:val="20"/>
        </w:rPr>
      </w:pPr>
      <w:r>
        <w:t xml:space="preserve">Общее количество баллов:     </w:t>
      </w:r>
    </w:p>
    <w:p w:rsidR="00FD1D89" w:rsidRDefault="00FD1D89" w:rsidP="00215FDF">
      <w:pPr>
        <w:spacing w:line="360" w:lineRule="auto"/>
        <w:jc w:val="both"/>
      </w:pPr>
      <w:r>
        <w:t xml:space="preserve">Ф.И.О. педагогического работника и подпись __________________ </w:t>
      </w:r>
    </w:p>
    <w:p w:rsidR="00FD1D89" w:rsidRDefault="00FD1D89" w:rsidP="007D1CB5">
      <w:pPr>
        <w:spacing w:line="360" w:lineRule="auto"/>
        <w:jc w:val="both"/>
        <w:rPr>
          <w:sz w:val="24"/>
          <w:szCs w:val="24"/>
        </w:rPr>
      </w:pPr>
      <w:r>
        <w:t xml:space="preserve">Председатель профсоюзной организации _______________________ </w:t>
      </w:r>
    </w:p>
    <w:p w:rsidR="00FD1D89" w:rsidRDefault="00FD1D89" w:rsidP="00215FDF">
      <w:pPr>
        <w:widowControl w:val="0"/>
        <w:spacing w:line="360" w:lineRule="auto"/>
        <w:ind w:left="4538" w:right="-20"/>
        <w:jc w:val="both"/>
        <w:rPr>
          <w:rFonts w:ascii="Times New Roman" w:eastAsia="Times New Roman" w:hAnsi="Times New Roman" w:cs="Times New Roman"/>
          <w:b/>
          <w:bCs/>
          <w:color w:val="000000"/>
          <w:position w:val="8"/>
          <w:sz w:val="16"/>
          <w:szCs w:val="16"/>
        </w:rPr>
      </w:pPr>
    </w:p>
    <w:sectPr w:rsidR="00FD1D89" w:rsidSect="00000869">
      <w:pgSz w:w="16840" w:h="11904" w:orient="landscape"/>
      <w:pgMar w:top="1138" w:right="704" w:bottom="591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9FB"/>
    <w:multiLevelType w:val="multilevel"/>
    <w:tmpl w:val="C0D6586E"/>
    <w:lvl w:ilvl="0">
      <w:start w:val="3"/>
      <w:numFmt w:val="decimal"/>
      <w:lvlText w:val="%1."/>
      <w:lvlJc w:val="left"/>
      <w:pPr>
        <w:ind w:left="2951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40" w:hanging="1800"/>
      </w:pPr>
      <w:rPr>
        <w:rFonts w:hint="default"/>
      </w:rPr>
    </w:lvl>
  </w:abstractNum>
  <w:abstractNum w:abstractNumId="1" w15:restartNumberingAfterBreak="0">
    <w:nsid w:val="163C1F04"/>
    <w:multiLevelType w:val="hybridMultilevel"/>
    <w:tmpl w:val="1D6E62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19087AF9"/>
    <w:multiLevelType w:val="hybridMultilevel"/>
    <w:tmpl w:val="EB88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116218"/>
    <w:multiLevelType w:val="hybridMultilevel"/>
    <w:tmpl w:val="0DE42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5960B9"/>
    <w:multiLevelType w:val="hybridMultilevel"/>
    <w:tmpl w:val="CF8A9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6E93"/>
    <w:rsid w:val="00000869"/>
    <w:rsid w:val="001E5F4C"/>
    <w:rsid w:val="00215FDF"/>
    <w:rsid w:val="003927AD"/>
    <w:rsid w:val="003A664B"/>
    <w:rsid w:val="00475F67"/>
    <w:rsid w:val="00520186"/>
    <w:rsid w:val="005A49E2"/>
    <w:rsid w:val="006B7CA8"/>
    <w:rsid w:val="00787FB6"/>
    <w:rsid w:val="007D1CB5"/>
    <w:rsid w:val="0086580A"/>
    <w:rsid w:val="00B7180B"/>
    <w:rsid w:val="00BE4D43"/>
    <w:rsid w:val="00C14BD9"/>
    <w:rsid w:val="00D72ADE"/>
    <w:rsid w:val="00E748B5"/>
    <w:rsid w:val="00F13D82"/>
    <w:rsid w:val="00FD1D89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C189"/>
  <w15:docId w15:val="{C84FCA47-188F-45F5-8BB1-76E60D77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D89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180B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7180B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link w:val="40"/>
    <w:qFormat/>
    <w:rsid w:val="00B718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D1D89"/>
    <w:pPr>
      <w:keepNext/>
      <w:spacing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F4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D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D8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718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7180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B7180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7180B"/>
  </w:style>
  <w:style w:type="paragraph" w:customStyle="1" w:styleId="normacttext">
    <w:name w:val="norm_act_text"/>
    <w:basedOn w:val="a"/>
    <w:rsid w:val="00B7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B7180B"/>
    <w:rPr>
      <w:color w:val="0000FF"/>
      <w:u w:val="single"/>
    </w:rPr>
  </w:style>
  <w:style w:type="paragraph" w:customStyle="1" w:styleId="normactprilozhenie">
    <w:name w:val="norm_act_prilozhenie"/>
    <w:basedOn w:val="a"/>
    <w:rsid w:val="00B7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7180B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21">
    <w:name w:val="Основной текст 2 Знак"/>
    <w:link w:val="22"/>
    <w:locked/>
    <w:rsid w:val="00B7180B"/>
  </w:style>
  <w:style w:type="paragraph" w:styleId="22">
    <w:name w:val="Body Text 2"/>
    <w:basedOn w:val="a"/>
    <w:link w:val="21"/>
    <w:rsid w:val="00B7180B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B7180B"/>
  </w:style>
  <w:style w:type="paragraph" w:customStyle="1" w:styleId="ConsPlusNormal">
    <w:name w:val="ConsPlusNormal"/>
    <w:rsid w:val="00B718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51">
    <w:name w:val="Основной текст (5)_"/>
    <w:link w:val="510"/>
    <w:uiPriority w:val="99"/>
    <w:locked/>
    <w:rsid w:val="00B7180B"/>
    <w:rPr>
      <w:rFonts w:ascii="Times New Roman" w:hAnsi="Times New Roman"/>
      <w:shd w:val="clear" w:color="auto" w:fill="FFFFFF"/>
    </w:rPr>
  </w:style>
  <w:style w:type="character" w:customStyle="1" w:styleId="5Exact">
    <w:name w:val="Основной текст (5) Exact"/>
    <w:uiPriority w:val="99"/>
    <w:rsid w:val="00B7180B"/>
    <w:rPr>
      <w:rFonts w:ascii="Times New Roman" w:hAnsi="Times New Roman" w:cs="Times New Roman"/>
      <w:u w:val="none"/>
    </w:rPr>
  </w:style>
  <w:style w:type="paragraph" w:customStyle="1" w:styleId="510">
    <w:name w:val="Основной текст (5)1"/>
    <w:basedOn w:val="a"/>
    <w:link w:val="51"/>
    <w:uiPriority w:val="99"/>
    <w:rsid w:val="00B7180B"/>
    <w:pPr>
      <w:widowControl w:val="0"/>
      <w:shd w:val="clear" w:color="auto" w:fill="FFFFFF"/>
      <w:spacing w:line="240" w:lineRule="atLeast"/>
      <w:jc w:val="center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FD1D8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FD1D89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23">
    <w:name w:val="List 2"/>
    <w:basedOn w:val="a"/>
    <w:unhideWhenUsed/>
    <w:rsid w:val="00FD1D89"/>
    <w:pPr>
      <w:spacing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D1D89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FD1D89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FD1D89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FD1D89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"/>
    <w:link w:val="ad"/>
    <w:semiHidden/>
    <w:unhideWhenUsed/>
    <w:rsid w:val="00FD1D89"/>
    <w:pPr>
      <w:spacing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FD1D8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FD1D89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FD1D8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4">
    <w:name w:val="Body Text Indent 2"/>
    <w:basedOn w:val="a"/>
    <w:link w:val="25"/>
    <w:semiHidden/>
    <w:unhideWhenUsed/>
    <w:rsid w:val="00FD1D89"/>
    <w:pPr>
      <w:spacing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FD1D8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FD1D89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12">
    <w:name w:val="Текст выноски Знак1"/>
    <w:basedOn w:val="a0"/>
    <w:uiPriority w:val="99"/>
    <w:semiHidden/>
    <w:rsid w:val="00FD1D89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30</Pages>
  <Words>9478</Words>
  <Characters>54028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8</cp:revision>
  <cp:lastPrinted>2020-07-06T08:10:00Z</cp:lastPrinted>
  <dcterms:created xsi:type="dcterms:W3CDTF">2020-07-03T17:14:00Z</dcterms:created>
  <dcterms:modified xsi:type="dcterms:W3CDTF">2021-03-09T12:00:00Z</dcterms:modified>
</cp:coreProperties>
</file>